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B94B"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B5E17DC"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C633CF"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355CB3C9"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5BE3A6E" w14:textId="77777777" w:rsidR="00C0041F" w:rsidRDefault="00C0041F" w:rsidP="0056027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56027C" w:rsidRPr="0056027C">
              <w:rPr>
                <w:rFonts w:ascii="Times New Roman" w:hAnsi="Times New Roman" w:cs="Times New Roman"/>
              </w:rPr>
              <w:t>Psychological Dependence</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DD46A9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909505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3FCD293C"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06A021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DDFA8B7" w14:textId="77777777" w:rsidR="00C0041F" w:rsidRDefault="007D40D4"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858455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6880F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D28F26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6E73AF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2EB0C2E0"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D38EB9D" w14:textId="77777777" w:rsidR="002522F3" w:rsidRDefault="0056027C" w:rsidP="006D7A50">
            <w:pPr>
              <w:jc w:val="center"/>
              <w:rPr>
                <w:rFonts w:ascii="Times New Roman" w:hAnsi="Times New Roman" w:cs="Times New Roman"/>
              </w:rPr>
            </w:pPr>
            <w:r>
              <w:rPr>
                <w:rFonts w:ascii="Times New Roman" w:hAnsi="Times New Roman" w:cs="Times New Roman"/>
              </w:rPr>
              <w:t>PSYC4612</w:t>
            </w:r>
          </w:p>
          <w:p w14:paraId="3CB3BC09" w14:textId="78B46836" w:rsidR="007D40D4" w:rsidRPr="006D7A50" w:rsidRDefault="007D40D4"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448)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6418BEC"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BA1B0BB"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505C129"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8D029D1"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4E134BA"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4E30D627"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2947AA6" w14:textId="77777777" w:rsidR="005A1172"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00BC27F2" w:rsidRPr="00BC27F2">
        <w:rPr>
          <w:rFonts w:ascii="Times New Roman" w:eastAsia="Arial Unicode MS" w:hAnsi="Times New Roman" w:cs="Times New Roman"/>
          <w:bdr w:val="nil"/>
          <w:lang w:val="en-US"/>
        </w:rPr>
        <w:t>It aims to examine the behavioral, social and biological bases of various types of psychological addictions.</w:t>
      </w:r>
    </w:p>
    <w:p w14:paraId="5531FC08" w14:textId="77777777" w:rsidR="007E2FC7"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BC27F2" w:rsidRPr="00BC27F2">
        <w:rPr>
          <w:rFonts w:ascii="Times New Roman" w:eastAsia="Arial Unicode MS" w:hAnsi="Times New Roman" w:cs="Times New Roman"/>
          <w:color w:val="000000"/>
          <w:bdr w:val="nil"/>
          <w:lang w:val="en-US"/>
        </w:rPr>
        <w:t>Investigation of various types of psychological dependency and its behavioral, social and biological bases. Definition of changes in brain chemicals, emotional states, motivations, irritability, anxiety that occur after using a substance and also when withdrawing from the substance or activity of dependence. Discussion on psychological and theoretical models explaining causes and continuation of dependency, and interventions of support and treatment.</w:t>
      </w:r>
    </w:p>
    <w:p w14:paraId="799EB4EA"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BC27F2" w:rsidRPr="004B6220" w14:paraId="326D0228"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88F786E" w14:textId="77777777" w:rsidR="00BC27F2" w:rsidRPr="004B6220" w:rsidRDefault="00BC27F2"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30C04E2" w14:textId="77777777" w:rsidR="00BC27F2" w:rsidRPr="004B6220" w:rsidRDefault="00BC27F2"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F23FB50" w14:textId="77777777" w:rsidR="00BC27F2" w:rsidRPr="004B6220" w:rsidRDefault="00BC27F2" w:rsidP="000B56EC">
            <w:pPr>
              <w:tabs>
                <w:tab w:val="left" w:pos="1440"/>
              </w:tabs>
              <w:rPr>
                <w:rFonts w:ascii="Times" w:hAnsi="Times"/>
              </w:rPr>
            </w:pPr>
            <w:r>
              <w:rPr>
                <w:rFonts w:ascii="Times" w:hAnsi="Times"/>
                <w:b/>
                <w:color w:val="000000"/>
              </w:rPr>
              <w:t>Total</w:t>
            </w:r>
          </w:p>
        </w:tc>
      </w:tr>
      <w:tr w:rsidR="00BC27F2" w:rsidRPr="004B6220" w14:paraId="35AC00D7"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AF8870F" w14:textId="77777777" w:rsidR="00BC27F2" w:rsidRPr="004B6220" w:rsidRDefault="00BC27F2"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B620BB6" w14:textId="77777777" w:rsidR="00BC27F2" w:rsidRPr="004B6220" w:rsidRDefault="00BC27F2"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B6826FA" w14:textId="77777777" w:rsidR="00BC27F2" w:rsidRPr="004B6220" w:rsidRDefault="00BC27F2" w:rsidP="000B56EC">
            <w:pPr>
              <w:tabs>
                <w:tab w:val="left" w:pos="1440"/>
              </w:tabs>
              <w:rPr>
                <w:rFonts w:ascii="Times" w:hAnsi="Times"/>
              </w:rPr>
            </w:pPr>
            <w:r w:rsidRPr="004B6220">
              <w:rPr>
                <w:rFonts w:ascii="Times" w:hAnsi="Times"/>
                <w:color w:val="000000"/>
              </w:rPr>
              <w:t>100</w:t>
            </w:r>
          </w:p>
        </w:tc>
      </w:tr>
    </w:tbl>
    <w:p w14:paraId="22A8FE8A"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4839C415"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6B242C33" w14:textId="77777777" w:rsidR="00BC27F2" w:rsidRPr="004B6220" w:rsidRDefault="00BC27F2" w:rsidP="00BC27F2">
      <w:pPr>
        <w:rPr>
          <w:rFonts w:ascii="Times" w:hAnsi="Times"/>
        </w:rPr>
      </w:pPr>
      <w:r w:rsidRPr="004B6220">
        <w:rPr>
          <w:rFonts w:ascii="Times" w:hAnsi="Times"/>
        </w:rPr>
        <w:t>Davis, P., Patton, R., &amp; Jackson, S. (Eds.). (2017). </w:t>
      </w:r>
      <w:r w:rsidRPr="004B6220">
        <w:rPr>
          <w:rFonts w:ascii="Times" w:hAnsi="Times"/>
          <w:i/>
          <w:iCs/>
        </w:rPr>
        <w:t>Addiction: Psychology and treatment</w:t>
      </w:r>
      <w:r w:rsidRPr="004B6220">
        <w:rPr>
          <w:rFonts w:ascii="Times" w:hAnsi="Times"/>
        </w:rPr>
        <w:t>. John Wiley &amp; Sons.</w:t>
      </w:r>
    </w:p>
    <w:p w14:paraId="65C080CF"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00" w:firstRow="0" w:lastRow="0" w:firstColumn="0" w:lastColumn="0" w:noHBand="0" w:noVBand="1"/>
      </w:tblPr>
      <w:tblGrid>
        <w:gridCol w:w="948"/>
        <w:gridCol w:w="7570"/>
      </w:tblGrid>
      <w:tr w:rsidR="00EA0645" w:rsidRPr="004B6220" w14:paraId="7FEC6AC3" w14:textId="77777777" w:rsidTr="000B56EC">
        <w:trPr>
          <w:trHeight w:val="412"/>
        </w:trPr>
        <w:tc>
          <w:tcPr>
            <w:tcW w:w="948" w:type="dxa"/>
          </w:tcPr>
          <w:p w14:paraId="251A6EC6"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Week</w:t>
            </w:r>
          </w:p>
        </w:tc>
        <w:tc>
          <w:tcPr>
            <w:tcW w:w="7570" w:type="dxa"/>
          </w:tcPr>
          <w:p w14:paraId="02187926"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Topic</w:t>
            </w:r>
          </w:p>
        </w:tc>
      </w:tr>
      <w:tr w:rsidR="00BC27F2" w:rsidRPr="004B6220" w14:paraId="1EB583C9" w14:textId="77777777" w:rsidTr="000B56EC">
        <w:trPr>
          <w:trHeight w:val="412"/>
        </w:trPr>
        <w:tc>
          <w:tcPr>
            <w:tcW w:w="948" w:type="dxa"/>
          </w:tcPr>
          <w:p w14:paraId="2BC8B161"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1.</w:t>
            </w:r>
          </w:p>
        </w:tc>
        <w:tc>
          <w:tcPr>
            <w:tcW w:w="7570" w:type="dxa"/>
          </w:tcPr>
          <w:p w14:paraId="4D49AE6E" w14:textId="77777777" w:rsidR="00BC27F2" w:rsidRPr="00877BF0" w:rsidRDefault="00BC27F2" w:rsidP="00BC27F2">
            <w:r w:rsidRPr="00877BF0">
              <w:t>Introduction - Introduction to the course</w:t>
            </w:r>
          </w:p>
        </w:tc>
      </w:tr>
      <w:tr w:rsidR="00BC27F2" w:rsidRPr="004B6220" w14:paraId="3A0298E9" w14:textId="77777777" w:rsidTr="000B56EC">
        <w:trPr>
          <w:trHeight w:val="412"/>
        </w:trPr>
        <w:tc>
          <w:tcPr>
            <w:tcW w:w="948" w:type="dxa"/>
          </w:tcPr>
          <w:p w14:paraId="348D76FC"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2.</w:t>
            </w:r>
          </w:p>
        </w:tc>
        <w:tc>
          <w:tcPr>
            <w:tcW w:w="7570" w:type="dxa"/>
          </w:tcPr>
          <w:p w14:paraId="321A6788" w14:textId="77777777" w:rsidR="00BC27F2" w:rsidRPr="00877BF0" w:rsidRDefault="00BC27F2" w:rsidP="00BC27F2">
            <w:r w:rsidRPr="00877BF0">
              <w:t>What is an addiction? What is psychological addiction?</w:t>
            </w:r>
          </w:p>
        </w:tc>
      </w:tr>
      <w:tr w:rsidR="00BC27F2" w:rsidRPr="004B6220" w14:paraId="38F8EEBD" w14:textId="77777777" w:rsidTr="000B56EC">
        <w:trPr>
          <w:trHeight w:val="412"/>
        </w:trPr>
        <w:tc>
          <w:tcPr>
            <w:tcW w:w="948" w:type="dxa"/>
          </w:tcPr>
          <w:p w14:paraId="10B0E795"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3.</w:t>
            </w:r>
          </w:p>
        </w:tc>
        <w:tc>
          <w:tcPr>
            <w:tcW w:w="7570" w:type="dxa"/>
          </w:tcPr>
          <w:p w14:paraId="6DB0F6CC" w14:textId="77777777" w:rsidR="00BC27F2" w:rsidRPr="00877BF0" w:rsidRDefault="00BC27F2" w:rsidP="00BC27F2">
            <w:r w:rsidRPr="00877BF0">
              <w:t>Substance addiction and substance use problems</w:t>
            </w:r>
          </w:p>
        </w:tc>
      </w:tr>
      <w:tr w:rsidR="00BC27F2" w:rsidRPr="004B6220" w14:paraId="5802ACAF" w14:textId="77777777" w:rsidTr="000B56EC">
        <w:trPr>
          <w:trHeight w:val="412"/>
        </w:trPr>
        <w:tc>
          <w:tcPr>
            <w:tcW w:w="948" w:type="dxa"/>
          </w:tcPr>
          <w:p w14:paraId="40EBA19A"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4.</w:t>
            </w:r>
          </w:p>
        </w:tc>
        <w:tc>
          <w:tcPr>
            <w:tcW w:w="7570" w:type="dxa"/>
          </w:tcPr>
          <w:p w14:paraId="2AA35BBA" w14:textId="77777777" w:rsidR="00BC27F2" w:rsidRPr="00877BF0" w:rsidRDefault="00BC27F2" w:rsidP="00BC27F2">
            <w:r w:rsidRPr="00877BF0">
              <w:t>Legal and illegal substances</w:t>
            </w:r>
          </w:p>
        </w:tc>
      </w:tr>
      <w:tr w:rsidR="00BC27F2" w:rsidRPr="004B6220" w14:paraId="110C42B5" w14:textId="77777777" w:rsidTr="000B56EC">
        <w:trPr>
          <w:trHeight w:val="412"/>
        </w:trPr>
        <w:tc>
          <w:tcPr>
            <w:tcW w:w="948" w:type="dxa"/>
          </w:tcPr>
          <w:p w14:paraId="79A7A5AA"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5.</w:t>
            </w:r>
          </w:p>
        </w:tc>
        <w:tc>
          <w:tcPr>
            <w:tcW w:w="7570" w:type="dxa"/>
          </w:tcPr>
          <w:p w14:paraId="2F8B60C5" w14:textId="77777777" w:rsidR="00BC27F2" w:rsidRPr="00877BF0" w:rsidRDefault="00BC27F2" w:rsidP="00BC27F2">
            <w:r w:rsidRPr="00877BF0">
              <w:t>Disorders caused by substance use</w:t>
            </w:r>
          </w:p>
        </w:tc>
      </w:tr>
      <w:tr w:rsidR="00BC27F2" w:rsidRPr="004B6220" w14:paraId="70C9818D" w14:textId="77777777" w:rsidTr="000B56EC">
        <w:trPr>
          <w:trHeight w:val="412"/>
        </w:trPr>
        <w:tc>
          <w:tcPr>
            <w:tcW w:w="948" w:type="dxa"/>
          </w:tcPr>
          <w:p w14:paraId="1E67C4C4"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6.</w:t>
            </w:r>
          </w:p>
        </w:tc>
        <w:tc>
          <w:tcPr>
            <w:tcW w:w="7570" w:type="dxa"/>
          </w:tcPr>
          <w:p w14:paraId="0DF450B9" w14:textId="77777777" w:rsidR="00BC27F2" w:rsidRPr="00877BF0" w:rsidRDefault="00BC27F2" w:rsidP="00BC27F2">
            <w:r w:rsidRPr="00877BF0">
              <w:t>Physical and psychological effects of substance use</w:t>
            </w:r>
          </w:p>
        </w:tc>
      </w:tr>
      <w:tr w:rsidR="00BC27F2" w:rsidRPr="004B6220" w14:paraId="4225A025" w14:textId="77777777" w:rsidTr="000B56EC">
        <w:trPr>
          <w:trHeight w:val="412"/>
        </w:trPr>
        <w:tc>
          <w:tcPr>
            <w:tcW w:w="948" w:type="dxa"/>
          </w:tcPr>
          <w:p w14:paraId="7D7BEED6"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7.</w:t>
            </w:r>
          </w:p>
        </w:tc>
        <w:tc>
          <w:tcPr>
            <w:tcW w:w="7570" w:type="dxa"/>
          </w:tcPr>
          <w:p w14:paraId="1686883F" w14:textId="77777777" w:rsidR="00BC27F2" w:rsidRPr="00877BF0" w:rsidRDefault="00BC27F2" w:rsidP="00BC27F2">
            <w:r>
              <w:t>Midterm</w:t>
            </w:r>
          </w:p>
        </w:tc>
      </w:tr>
      <w:tr w:rsidR="00BC27F2" w:rsidRPr="004B6220" w14:paraId="69EB56F2" w14:textId="77777777" w:rsidTr="000B56EC">
        <w:trPr>
          <w:trHeight w:val="412"/>
        </w:trPr>
        <w:tc>
          <w:tcPr>
            <w:tcW w:w="948" w:type="dxa"/>
          </w:tcPr>
          <w:p w14:paraId="387D7B51"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lastRenderedPageBreak/>
              <w:t>8.</w:t>
            </w:r>
          </w:p>
        </w:tc>
        <w:tc>
          <w:tcPr>
            <w:tcW w:w="7570" w:type="dxa"/>
          </w:tcPr>
          <w:p w14:paraId="40F09E07" w14:textId="77777777" w:rsidR="00BC27F2" w:rsidRPr="00877BF0" w:rsidRDefault="00BC27F2" w:rsidP="00BC27F2">
            <w:r w:rsidRPr="00877BF0">
              <w:t>Alcohol addiction and alcohol withdrawal</w:t>
            </w:r>
          </w:p>
        </w:tc>
      </w:tr>
      <w:tr w:rsidR="00BC27F2" w:rsidRPr="004B6220" w14:paraId="1940761B" w14:textId="77777777" w:rsidTr="000B56EC">
        <w:trPr>
          <w:trHeight w:val="412"/>
        </w:trPr>
        <w:tc>
          <w:tcPr>
            <w:tcW w:w="948" w:type="dxa"/>
          </w:tcPr>
          <w:p w14:paraId="04736B0B"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9.</w:t>
            </w:r>
          </w:p>
        </w:tc>
        <w:tc>
          <w:tcPr>
            <w:tcW w:w="7570" w:type="dxa"/>
          </w:tcPr>
          <w:p w14:paraId="5ADE3267" w14:textId="77777777" w:rsidR="00BC27F2" w:rsidRPr="00877BF0" w:rsidRDefault="00BC27F2" w:rsidP="00BC27F2">
            <w:r w:rsidRPr="00877BF0">
              <w:t>Hallucinogens and their effects</w:t>
            </w:r>
          </w:p>
        </w:tc>
      </w:tr>
      <w:tr w:rsidR="00BC27F2" w:rsidRPr="004B6220" w14:paraId="4334F398" w14:textId="77777777" w:rsidTr="000B56EC">
        <w:trPr>
          <w:trHeight w:val="412"/>
        </w:trPr>
        <w:tc>
          <w:tcPr>
            <w:tcW w:w="948" w:type="dxa"/>
          </w:tcPr>
          <w:p w14:paraId="58FFB7BC"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10.</w:t>
            </w:r>
          </w:p>
        </w:tc>
        <w:tc>
          <w:tcPr>
            <w:tcW w:w="7570" w:type="dxa"/>
          </w:tcPr>
          <w:p w14:paraId="65387D8A" w14:textId="77777777" w:rsidR="00BC27F2" w:rsidRPr="00877BF0" w:rsidRDefault="00BC27F2" w:rsidP="00BC27F2">
            <w:r w:rsidRPr="00877BF0">
              <w:t>Narcotics and their effects</w:t>
            </w:r>
          </w:p>
        </w:tc>
      </w:tr>
      <w:tr w:rsidR="00BC27F2" w:rsidRPr="004B6220" w14:paraId="3F226F90" w14:textId="77777777" w:rsidTr="000B56EC">
        <w:trPr>
          <w:trHeight w:val="412"/>
        </w:trPr>
        <w:tc>
          <w:tcPr>
            <w:tcW w:w="948" w:type="dxa"/>
          </w:tcPr>
          <w:p w14:paraId="6171ED9A"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11.</w:t>
            </w:r>
          </w:p>
        </w:tc>
        <w:tc>
          <w:tcPr>
            <w:tcW w:w="7570" w:type="dxa"/>
          </w:tcPr>
          <w:p w14:paraId="6AB50F8C" w14:textId="77777777" w:rsidR="00BC27F2" w:rsidRPr="00877BF0" w:rsidRDefault="00BC27F2" w:rsidP="00BC27F2">
            <w:r w:rsidRPr="00877BF0">
              <w:t>Stimulants and their effects</w:t>
            </w:r>
          </w:p>
        </w:tc>
      </w:tr>
      <w:tr w:rsidR="00BC27F2" w:rsidRPr="004B6220" w14:paraId="30FC25F8" w14:textId="77777777" w:rsidTr="000B56EC">
        <w:trPr>
          <w:trHeight w:val="412"/>
        </w:trPr>
        <w:tc>
          <w:tcPr>
            <w:tcW w:w="948" w:type="dxa"/>
          </w:tcPr>
          <w:p w14:paraId="271EAAE6"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12.</w:t>
            </w:r>
          </w:p>
        </w:tc>
        <w:tc>
          <w:tcPr>
            <w:tcW w:w="7570" w:type="dxa"/>
          </w:tcPr>
          <w:p w14:paraId="5E8F0D40" w14:textId="77777777" w:rsidR="00BC27F2" w:rsidRPr="00877BF0" w:rsidRDefault="00BC27F2" w:rsidP="00BC27F2">
            <w:r w:rsidRPr="00877BF0">
              <w:t>Rehabilitation in addiction</w:t>
            </w:r>
          </w:p>
        </w:tc>
      </w:tr>
      <w:tr w:rsidR="00BC27F2" w:rsidRPr="004B6220" w14:paraId="5B8BCAE5" w14:textId="77777777" w:rsidTr="000B56EC">
        <w:trPr>
          <w:trHeight w:val="412"/>
        </w:trPr>
        <w:tc>
          <w:tcPr>
            <w:tcW w:w="948" w:type="dxa"/>
          </w:tcPr>
          <w:p w14:paraId="54496D24"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13.</w:t>
            </w:r>
          </w:p>
        </w:tc>
        <w:tc>
          <w:tcPr>
            <w:tcW w:w="7570" w:type="dxa"/>
          </w:tcPr>
          <w:p w14:paraId="1FECD3F3" w14:textId="77777777" w:rsidR="00BC27F2" w:rsidRPr="00877BF0" w:rsidRDefault="00BC27F2" w:rsidP="00BC27F2">
            <w:r w:rsidRPr="00877BF0">
              <w:t>Psychotherapy in addiction</w:t>
            </w:r>
          </w:p>
        </w:tc>
      </w:tr>
      <w:tr w:rsidR="00BC27F2" w:rsidRPr="004B6220" w14:paraId="17238C00" w14:textId="77777777" w:rsidTr="000B56EC">
        <w:trPr>
          <w:trHeight w:val="412"/>
        </w:trPr>
        <w:tc>
          <w:tcPr>
            <w:tcW w:w="948" w:type="dxa"/>
          </w:tcPr>
          <w:p w14:paraId="1CF3A72F" w14:textId="77777777" w:rsidR="00BC27F2" w:rsidRPr="004B6220" w:rsidRDefault="00BC27F2" w:rsidP="00BC27F2">
            <w:pPr>
              <w:spacing w:after="200"/>
              <w:rPr>
                <w:rFonts w:ascii="Times" w:hAnsi="Times"/>
                <w:color w:val="000000"/>
                <w:sz w:val="22"/>
                <w:szCs w:val="22"/>
              </w:rPr>
            </w:pPr>
            <w:r w:rsidRPr="004B6220">
              <w:rPr>
                <w:rFonts w:ascii="Times" w:hAnsi="Times"/>
                <w:color w:val="000000"/>
                <w:sz w:val="22"/>
                <w:szCs w:val="22"/>
              </w:rPr>
              <w:t>14.</w:t>
            </w:r>
          </w:p>
        </w:tc>
        <w:tc>
          <w:tcPr>
            <w:tcW w:w="7570" w:type="dxa"/>
          </w:tcPr>
          <w:p w14:paraId="4A617071" w14:textId="77777777" w:rsidR="00BC27F2" w:rsidRDefault="00BC27F2" w:rsidP="00BC27F2">
            <w:r w:rsidRPr="00877BF0">
              <w:t>An overview</w:t>
            </w:r>
          </w:p>
        </w:tc>
      </w:tr>
    </w:tbl>
    <w:p w14:paraId="49BE9386"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F2E4603"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D409BC3"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52A443EE"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2CEF53B"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58A27DE6" w14:textId="77777777" w:rsidR="008F40D8" w:rsidRDefault="00BC27F2" w:rsidP="00BC27F2">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C27F2">
        <w:rPr>
          <w:rFonts w:ascii="Times New Roman" w:eastAsia="Arial Unicode MS" w:hAnsi="Times New Roman" w:cs="Times New Roman"/>
          <w:color w:val="000000"/>
          <w:bdr w:val="nil"/>
          <w:lang w:val="en-US"/>
        </w:rPr>
        <w:t>Explain the types of psychological dependence and its behavioral, social and biological basis.</w:t>
      </w:r>
    </w:p>
    <w:p w14:paraId="6CC4B380" w14:textId="77777777" w:rsidR="00BC27F2" w:rsidRDefault="00BC27F2" w:rsidP="00BC27F2">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C27F2">
        <w:rPr>
          <w:rFonts w:ascii="Times New Roman" w:eastAsia="Arial Unicode MS" w:hAnsi="Times New Roman" w:cs="Times New Roman"/>
          <w:color w:val="000000"/>
          <w:bdr w:val="nil"/>
          <w:lang w:val="en-US"/>
        </w:rPr>
        <w:t>Identify the stages, characteristics, and process of addiction and the development of characteristics of personality related to addiction.</w:t>
      </w:r>
    </w:p>
    <w:p w14:paraId="51272943" w14:textId="77777777" w:rsidR="00BC27F2" w:rsidRDefault="00BC27F2" w:rsidP="00BC27F2">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C27F2">
        <w:rPr>
          <w:rFonts w:ascii="Times New Roman" w:eastAsia="Arial Unicode MS" w:hAnsi="Times New Roman" w:cs="Times New Roman"/>
          <w:color w:val="000000"/>
          <w:bdr w:val="nil"/>
          <w:lang w:val="en-US"/>
        </w:rPr>
        <w:t>Describe the different approaches used in the treatment of addiction.</w:t>
      </w:r>
    </w:p>
    <w:p w14:paraId="6666E19A" w14:textId="77777777" w:rsidR="00BC27F2" w:rsidRDefault="00BC27F2" w:rsidP="00BC27F2">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C27F2">
        <w:rPr>
          <w:rFonts w:ascii="Times New Roman" w:eastAsia="Arial Unicode MS" w:hAnsi="Times New Roman" w:cs="Times New Roman"/>
          <w:color w:val="000000"/>
          <w:bdr w:val="nil"/>
          <w:lang w:val="en-US"/>
        </w:rPr>
        <w:t>Describe the legal and ethical standards used in addiction treatments.</w:t>
      </w:r>
    </w:p>
    <w:p w14:paraId="13E9D13A" w14:textId="77777777" w:rsidR="00BC27F2" w:rsidRPr="00BC27F2" w:rsidRDefault="00BC27F2" w:rsidP="00BC27F2">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BC27F2" w:rsidRPr="002522F3" w14:paraId="2522431F" w14:textId="77777777" w:rsidTr="00BC27F2">
        <w:trPr>
          <w:trHeight w:val="412"/>
        </w:trPr>
        <w:tc>
          <w:tcPr>
            <w:tcW w:w="534" w:type="dxa"/>
          </w:tcPr>
          <w:p w14:paraId="0C0C505A" w14:textId="77777777" w:rsidR="00BC27F2" w:rsidRPr="002522F3" w:rsidRDefault="00BC27F2" w:rsidP="002522F3">
            <w:pPr>
              <w:rPr>
                <w:color w:val="000000"/>
                <w:lang w:val="en-US"/>
              </w:rPr>
            </w:pPr>
          </w:p>
        </w:tc>
        <w:tc>
          <w:tcPr>
            <w:tcW w:w="4819" w:type="dxa"/>
          </w:tcPr>
          <w:p w14:paraId="4F733B9A" w14:textId="77777777" w:rsidR="00BC27F2" w:rsidRDefault="00BC27F2" w:rsidP="006622FA">
            <w:pPr>
              <w:rPr>
                <w:rFonts w:eastAsia="Times New Roman"/>
                <w:b/>
                <w:sz w:val="24"/>
                <w:szCs w:val="24"/>
              </w:rPr>
            </w:pPr>
            <w:r>
              <w:rPr>
                <w:rFonts w:eastAsia="Times New Roman"/>
                <w:b/>
                <w:sz w:val="24"/>
                <w:szCs w:val="24"/>
              </w:rPr>
              <w:t>Program Outcomes</w:t>
            </w:r>
          </w:p>
          <w:p w14:paraId="12C2518C" w14:textId="77777777" w:rsidR="00BC27F2" w:rsidRPr="002522F3" w:rsidRDefault="00BC27F2" w:rsidP="002522F3">
            <w:pPr>
              <w:rPr>
                <w:color w:val="000000"/>
                <w:lang w:val="en-US"/>
              </w:rPr>
            </w:pPr>
          </w:p>
        </w:tc>
        <w:tc>
          <w:tcPr>
            <w:tcW w:w="709" w:type="dxa"/>
          </w:tcPr>
          <w:p w14:paraId="43BF3017" w14:textId="77777777" w:rsidR="00BC27F2" w:rsidRPr="002522F3" w:rsidRDefault="00BC27F2" w:rsidP="002522F3">
            <w:pPr>
              <w:rPr>
                <w:b/>
                <w:color w:val="000000"/>
                <w:lang w:val="en-US"/>
              </w:rPr>
            </w:pPr>
            <w:r>
              <w:rPr>
                <w:b/>
                <w:color w:val="000000"/>
                <w:lang w:val="en-US"/>
              </w:rPr>
              <w:t>CO</w:t>
            </w:r>
            <w:r w:rsidRPr="002522F3">
              <w:rPr>
                <w:b/>
                <w:color w:val="000000"/>
                <w:lang w:val="en-US"/>
              </w:rPr>
              <w:t>1</w:t>
            </w:r>
          </w:p>
        </w:tc>
        <w:tc>
          <w:tcPr>
            <w:tcW w:w="709" w:type="dxa"/>
          </w:tcPr>
          <w:p w14:paraId="18A4C018" w14:textId="77777777" w:rsidR="00BC27F2" w:rsidRPr="002522F3" w:rsidRDefault="00BC27F2" w:rsidP="002522F3">
            <w:pPr>
              <w:rPr>
                <w:b/>
                <w:color w:val="000000"/>
                <w:lang w:val="en-US"/>
              </w:rPr>
            </w:pPr>
            <w:r>
              <w:rPr>
                <w:b/>
                <w:color w:val="000000"/>
                <w:lang w:val="en-US"/>
              </w:rPr>
              <w:t>CO</w:t>
            </w:r>
            <w:r w:rsidRPr="002522F3">
              <w:rPr>
                <w:b/>
                <w:color w:val="000000"/>
                <w:lang w:val="en-US"/>
              </w:rPr>
              <w:t>2</w:t>
            </w:r>
          </w:p>
        </w:tc>
        <w:tc>
          <w:tcPr>
            <w:tcW w:w="709" w:type="dxa"/>
          </w:tcPr>
          <w:p w14:paraId="036A151D" w14:textId="77777777" w:rsidR="00BC27F2" w:rsidRPr="002522F3" w:rsidRDefault="00BC27F2" w:rsidP="002522F3">
            <w:pPr>
              <w:rPr>
                <w:b/>
                <w:color w:val="000000"/>
                <w:lang w:val="en-US"/>
              </w:rPr>
            </w:pPr>
            <w:r>
              <w:rPr>
                <w:b/>
                <w:color w:val="000000"/>
                <w:lang w:val="en-US"/>
              </w:rPr>
              <w:t>CO</w:t>
            </w:r>
            <w:r w:rsidRPr="002522F3">
              <w:rPr>
                <w:b/>
                <w:color w:val="000000"/>
                <w:lang w:val="en-US"/>
              </w:rPr>
              <w:t>3</w:t>
            </w:r>
          </w:p>
        </w:tc>
        <w:tc>
          <w:tcPr>
            <w:tcW w:w="709" w:type="dxa"/>
          </w:tcPr>
          <w:p w14:paraId="17B8BC73" w14:textId="77777777" w:rsidR="00BC27F2" w:rsidRPr="002522F3" w:rsidRDefault="00BC27F2" w:rsidP="002522F3">
            <w:pPr>
              <w:rPr>
                <w:b/>
                <w:color w:val="000000"/>
                <w:lang w:val="en-US"/>
              </w:rPr>
            </w:pPr>
            <w:r>
              <w:rPr>
                <w:b/>
                <w:color w:val="000000"/>
                <w:lang w:val="en-US"/>
              </w:rPr>
              <w:t>CO</w:t>
            </w:r>
            <w:r w:rsidRPr="002522F3">
              <w:rPr>
                <w:b/>
                <w:color w:val="000000"/>
                <w:lang w:val="en-US"/>
              </w:rPr>
              <w:t>4</w:t>
            </w:r>
          </w:p>
        </w:tc>
      </w:tr>
      <w:tr w:rsidR="00BC27F2" w:rsidRPr="002522F3" w14:paraId="4C4255DE" w14:textId="77777777" w:rsidTr="00BC27F2">
        <w:trPr>
          <w:trHeight w:val="412"/>
        </w:trPr>
        <w:tc>
          <w:tcPr>
            <w:tcW w:w="534" w:type="dxa"/>
          </w:tcPr>
          <w:p w14:paraId="2E75D0B5" w14:textId="77777777" w:rsidR="00BC27F2" w:rsidRPr="002522F3" w:rsidRDefault="00BC27F2" w:rsidP="00BC27F2">
            <w:pPr>
              <w:rPr>
                <w:color w:val="000000"/>
                <w:lang w:val="en-US"/>
              </w:rPr>
            </w:pPr>
            <w:r w:rsidRPr="002522F3">
              <w:rPr>
                <w:color w:val="000000"/>
                <w:lang w:val="en-US"/>
              </w:rPr>
              <w:t>1.</w:t>
            </w:r>
          </w:p>
        </w:tc>
        <w:tc>
          <w:tcPr>
            <w:tcW w:w="4819" w:type="dxa"/>
          </w:tcPr>
          <w:p w14:paraId="78D47E6D" w14:textId="77777777" w:rsidR="00BC27F2" w:rsidRPr="009B4219" w:rsidRDefault="00BC27F2" w:rsidP="00BC27F2">
            <w:r w:rsidRPr="009B4219">
              <w:t>To examine and compare different concepts in subfields of psychology and to have basic application skills.</w:t>
            </w:r>
          </w:p>
        </w:tc>
        <w:tc>
          <w:tcPr>
            <w:tcW w:w="709" w:type="dxa"/>
          </w:tcPr>
          <w:p w14:paraId="0B03112A" w14:textId="77777777" w:rsidR="00BC27F2" w:rsidRPr="004B6220" w:rsidRDefault="00BC27F2" w:rsidP="00BC27F2">
            <w:pPr>
              <w:rPr>
                <w:rFonts w:ascii="Times" w:hAnsi="Times"/>
                <w:color w:val="000000"/>
                <w:sz w:val="22"/>
                <w:szCs w:val="22"/>
              </w:rPr>
            </w:pPr>
          </w:p>
        </w:tc>
        <w:tc>
          <w:tcPr>
            <w:tcW w:w="709" w:type="dxa"/>
          </w:tcPr>
          <w:p w14:paraId="0FB62B96" w14:textId="77777777" w:rsidR="00BC27F2" w:rsidRPr="004B6220" w:rsidRDefault="00BC27F2" w:rsidP="00BC27F2">
            <w:pPr>
              <w:rPr>
                <w:rFonts w:ascii="Times" w:hAnsi="Times"/>
                <w:color w:val="000000"/>
                <w:sz w:val="22"/>
                <w:szCs w:val="22"/>
              </w:rPr>
            </w:pPr>
          </w:p>
        </w:tc>
        <w:tc>
          <w:tcPr>
            <w:tcW w:w="709" w:type="dxa"/>
          </w:tcPr>
          <w:p w14:paraId="5AB2DD3A" w14:textId="77777777" w:rsidR="00BC27F2" w:rsidRPr="004B6220" w:rsidRDefault="00BC27F2" w:rsidP="00BC27F2">
            <w:pPr>
              <w:rPr>
                <w:rFonts w:ascii="Times" w:hAnsi="Times"/>
                <w:color w:val="000000"/>
                <w:sz w:val="22"/>
                <w:szCs w:val="22"/>
              </w:rPr>
            </w:pPr>
          </w:p>
        </w:tc>
        <w:tc>
          <w:tcPr>
            <w:tcW w:w="709" w:type="dxa"/>
          </w:tcPr>
          <w:p w14:paraId="1ADDDBB4" w14:textId="77777777" w:rsidR="00BC27F2" w:rsidRPr="004B6220" w:rsidRDefault="00BC27F2" w:rsidP="00BC27F2">
            <w:pPr>
              <w:rPr>
                <w:rFonts w:ascii="Times" w:hAnsi="Times"/>
                <w:color w:val="000000"/>
                <w:sz w:val="22"/>
                <w:szCs w:val="22"/>
              </w:rPr>
            </w:pPr>
          </w:p>
        </w:tc>
      </w:tr>
      <w:tr w:rsidR="00BC27F2" w:rsidRPr="002522F3" w14:paraId="4717FCEF" w14:textId="77777777" w:rsidTr="00BC27F2">
        <w:trPr>
          <w:trHeight w:val="412"/>
        </w:trPr>
        <w:tc>
          <w:tcPr>
            <w:tcW w:w="534" w:type="dxa"/>
          </w:tcPr>
          <w:p w14:paraId="27E4F872" w14:textId="77777777" w:rsidR="00BC27F2" w:rsidRPr="002522F3" w:rsidRDefault="00BC27F2" w:rsidP="00BC27F2">
            <w:pPr>
              <w:rPr>
                <w:color w:val="000000"/>
                <w:lang w:val="en-US"/>
              </w:rPr>
            </w:pPr>
            <w:r w:rsidRPr="002522F3">
              <w:rPr>
                <w:color w:val="000000"/>
                <w:lang w:val="en-US"/>
              </w:rPr>
              <w:t>2.</w:t>
            </w:r>
          </w:p>
        </w:tc>
        <w:tc>
          <w:tcPr>
            <w:tcW w:w="4819" w:type="dxa"/>
          </w:tcPr>
          <w:p w14:paraId="161BFC3E" w14:textId="77777777" w:rsidR="00BC27F2" w:rsidRPr="009B4219" w:rsidRDefault="00BC27F2" w:rsidP="00BC27F2">
            <w:r w:rsidRPr="009B4219">
              <w:t>To apply analytical and critical thinking skills in various fields of psychology, to be able to solve the problems related to the field with contemporary methods.</w:t>
            </w:r>
          </w:p>
        </w:tc>
        <w:tc>
          <w:tcPr>
            <w:tcW w:w="709" w:type="dxa"/>
          </w:tcPr>
          <w:p w14:paraId="4AA88D4C" w14:textId="77777777" w:rsidR="00BC27F2" w:rsidRPr="004B6220" w:rsidRDefault="00BC27F2" w:rsidP="00BC27F2">
            <w:pPr>
              <w:rPr>
                <w:rFonts w:ascii="Times" w:hAnsi="Times"/>
                <w:color w:val="000000"/>
                <w:sz w:val="22"/>
                <w:szCs w:val="22"/>
              </w:rPr>
            </w:pPr>
            <w:r w:rsidRPr="004B6220">
              <w:rPr>
                <w:rFonts w:ascii="Times" w:hAnsi="Times"/>
                <w:color w:val="000000"/>
                <w:sz w:val="22"/>
                <w:szCs w:val="22"/>
              </w:rPr>
              <w:t>X</w:t>
            </w:r>
          </w:p>
        </w:tc>
        <w:tc>
          <w:tcPr>
            <w:tcW w:w="709" w:type="dxa"/>
          </w:tcPr>
          <w:p w14:paraId="3F416DFB" w14:textId="77777777" w:rsidR="00BC27F2" w:rsidRPr="004B6220" w:rsidRDefault="00BC27F2" w:rsidP="00BC27F2">
            <w:pPr>
              <w:rPr>
                <w:rFonts w:ascii="Times" w:hAnsi="Times"/>
                <w:color w:val="000000"/>
                <w:sz w:val="22"/>
                <w:szCs w:val="22"/>
              </w:rPr>
            </w:pPr>
            <w:r w:rsidRPr="004B6220">
              <w:rPr>
                <w:rFonts w:ascii="Times" w:hAnsi="Times"/>
                <w:color w:val="000000"/>
                <w:sz w:val="22"/>
                <w:szCs w:val="22"/>
              </w:rPr>
              <w:t>X</w:t>
            </w:r>
          </w:p>
        </w:tc>
        <w:tc>
          <w:tcPr>
            <w:tcW w:w="709" w:type="dxa"/>
          </w:tcPr>
          <w:p w14:paraId="4C251A10" w14:textId="77777777" w:rsidR="00BC27F2" w:rsidRPr="004B6220" w:rsidRDefault="00BC27F2" w:rsidP="00BC27F2">
            <w:pPr>
              <w:rPr>
                <w:rFonts w:ascii="Times" w:hAnsi="Times"/>
                <w:color w:val="000000"/>
                <w:sz w:val="22"/>
                <w:szCs w:val="22"/>
              </w:rPr>
            </w:pPr>
            <w:r w:rsidRPr="004B6220">
              <w:rPr>
                <w:rFonts w:ascii="Times" w:hAnsi="Times"/>
                <w:color w:val="000000"/>
                <w:sz w:val="22"/>
                <w:szCs w:val="22"/>
              </w:rPr>
              <w:t>X</w:t>
            </w:r>
          </w:p>
        </w:tc>
        <w:tc>
          <w:tcPr>
            <w:tcW w:w="709" w:type="dxa"/>
          </w:tcPr>
          <w:p w14:paraId="4665B686" w14:textId="77777777" w:rsidR="00BC27F2" w:rsidRPr="004B6220" w:rsidRDefault="00BC27F2" w:rsidP="00BC27F2">
            <w:pPr>
              <w:rPr>
                <w:rFonts w:ascii="Times" w:hAnsi="Times"/>
                <w:color w:val="000000"/>
                <w:sz w:val="22"/>
                <w:szCs w:val="22"/>
              </w:rPr>
            </w:pPr>
            <w:r w:rsidRPr="004B6220">
              <w:rPr>
                <w:rFonts w:ascii="Times" w:hAnsi="Times"/>
                <w:color w:val="000000"/>
                <w:sz w:val="22"/>
                <w:szCs w:val="22"/>
              </w:rPr>
              <w:t>X</w:t>
            </w:r>
          </w:p>
        </w:tc>
      </w:tr>
      <w:tr w:rsidR="00BC27F2" w:rsidRPr="002522F3" w14:paraId="342A96AE" w14:textId="77777777" w:rsidTr="00BC27F2">
        <w:trPr>
          <w:trHeight w:val="412"/>
        </w:trPr>
        <w:tc>
          <w:tcPr>
            <w:tcW w:w="534" w:type="dxa"/>
          </w:tcPr>
          <w:p w14:paraId="7E4F36E2" w14:textId="77777777" w:rsidR="00BC27F2" w:rsidRPr="002522F3" w:rsidRDefault="00BC27F2" w:rsidP="00BC27F2">
            <w:pPr>
              <w:rPr>
                <w:color w:val="000000"/>
                <w:lang w:val="en-US"/>
              </w:rPr>
            </w:pPr>
            <w:r w:rsidRPr="002522F3">
              <w:rPr>
                <w:color w:val="000000"/>
                <w:lang w:val="en-US"/>
              </w:rPr>
              <w:t>3.</w:t>
            </w:r>
          </w:p>
        </w:tc>
        <w:tc>
          <w:tcPr>
            <w:tcW w:w="4819" w:type="dxa"/>
          </w:tcPr>
          <w:p w14:paraId="3FF9890B" w14:textId="77777777" w:rsidR="00BC27F2" w:rsidRPr="009B4219" w:rsidRDefault="00BC27F2" w:rsidP="00BC27F2">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630B3818" w14:textId="77777777" w:rsidR="00BC27F2" w:rsidRPr="004B6220" w:rsidRDefault="00BC27F2" w:rsidP="00BC27F2">
            <w:pPr>
              <w:rPr>
                <w:rFonts w:ascii="Times" w:hAnsi="Times"/>
                <w:color w:val="000000"/>
                <w:sz w:val="22"/>
                <w:szCs w:val="22"/>
              </w:rPr>
            </w:pPr>
          </w:p>
        </w:tc>
        <w:tc>
          <w:tcPr>
            <w:tcW w:w="709" w:type="dxa"/>
          </w:tcPr>
          <w:p w14:paraId="4073ED66" w14:textId="77777777" w:rsidR="00BC27F2" w:rsidRPr="004B6220" w:rsidRDefault="00BC27F2" w:rsidP="00BC27F2">
            <w:pPr>
              <w:rPr>
                <w:rFonts w:ascii="Times" w:hAnsi="Times"/>
                <w:color w:val="000000"/>
                <w:sz w:val="22"/>
                <w:szCs w:val="22"/>
              </w:rPr>
            </w:pPr>
          </w:p>
        </w:tc>
        <w:tc>
          <w:tcPr>
            <w:tcW w:w="709" w:type="dxa"/>
          </w:tcPr>
          <w:p w14:paraId="3A67457C" w14:textId="77777777" w:rsidR="00BC27F2" w:rsidRPr="004B6220" w:rsidRDefault="00BC27F2" w:rsidP="00BC27F2">
            <w:pPr>
              <w:rPr>
                <w:rFonts w:ascii="Times" w:hAnsi="Times"/>
                <w:color w:val="000000"/>
                <w:sz w:val="22"/>
                <w:szCs w:val="22"/>
              </w:rPr>
            </w:pPr>
          </w:p>
        </w:tc>
        <w:tc>
          <w:tcPr>
            <w:tcW w:w="709" w:type="dxa"/>
          </w:tcPr>
          <w:p w14:paraId="26E18150" w14:textId="77777777" w:rsidR="00BC27F2" w:rsidRPr="004B6220" w:rsidRDefault="00BC27F2" w:rsidP="00BC27F2">
            <w:pPr>
              <w:rPr>
                <w:rFonts w:ascii="Times" w:hAnsi="Times"/>
                <w:color w:val="000000"/>
                <w:sz w:val="22"/>
                <w:szCs w:val="22"/>
              </w:rPr>
            </w:pPr>
          </w:p>
        </w:tc>
      </w:tr>
      <w:tr w:rsidR="00BC27F2" w:rsidRPr="002522F3" w14:paraId="6793C858" w14:textId="77777777" w:rsidTr="00BC27F2">
        <w:trPr>
          <w:trHeight w:val="412"/>
        </w:trPr>
        <w:tc>
          <w:tcPr>
            <w:tcW w:w="534" w:type="dxa"/>
          </w:tcPr>
          <w:p w14:paraId="60E36906" w14:textId="77777777" w:rsidR="00BC27F2" w:rsidRPr="002522F3" w:rsidRDefault="00BC27F2" w:rsidP="00BC27F2">
            <w:pPr>
              <w:rPr>
                <w:color w:val="000000"/>
                <w:lang w:val="en-US"/>
              </w:rPr>
            </w:pPr>
            <w:r w:rsidRPr="002522F3">
              <w:rPr>
                <w:color w:val="000000"/>
                <w:lang w:val="en-US"/>
              </w:rPr>
              <w:t>4.</w:t>
            </w:r>
          </w:p>
        </w:tc>
        <w:tc>
          <w:tcPr>
            <w:tcW w:w="4819" w:type="dxa"/>
          </w:tcPr>
          <w:p w14:paraId="0F4106E4" w14:textId="77777777" w:rsidR="00BC27F2" w:rsidRPr="009B4219" w:rsidRDefault="00BC27F2" w:rsidP="00BC27F2">
            <w:r w:rsidRPr="009B4219">
              <w:t>Discussing and criticizing professional and ethical issues in program design and professional practice.</w:t>
            </w:r>
          </w:p>
        </w:tc>
        <w:tc>
          <w:tcPr>
            <w:tcW w:w="709" w:type="dxa"/>
          </w:tcPr>
          <w:p w14:paraId="4CB20808" w14:textId="77777777" w:rsidR="00BC27F2" w:rsidRPr="004B6220" w:rsidRDefault="00BC27F2" w:rsidP="00BC27F2">
            <w:pPr>
              <w:rPr>
                <w:rFonts w:ascii="Times" w:hAnsi="Times"/>
                <w:color w:val="000000"/>
                <w:sz w:val="22"/>
                <w:szCs w:val="22"/>
              </w:rPr>
            </w:pPr>
          </w:p>
        </w:tc>
        <w:tc>
          <w:tcPr>
            <w:tcW w:w="709" w:type="dxa"/>
          </w:tcPr>
          <w:p w14:paraId="64EB0561" w14:textId="77777777" w:rsidR="00BC27F2" w:rsidRPr="004B6220" w:rsidRDefault="00BC27F2" w:rsidP="00BC27F2">
            <w:pPr>
              <w:rPr>
                <w:rFonts w:ascii="Times" w:hAnsi="Times"/>
                <w:color w:val="000000"/>
                <w:sz w:val="22"/>
                <w:szCs w:val="22"/>
              </w:rPr>
            </w:pPr>
          </w:p>
        </w:tc>
        <w:tc>
          <w:tcPr>
            <w:tcW w:w="709" w:type="dxa"/>
          </w:tcPr>
          <w:p w14:paraId="273A385A" w14:textId="77777777" w:rsidR="00BC27F2" w:rsidRPr="004B6220" w:rsidRDefault="00BC27F2" w:rsidP="00BC27F2">
            <w:pPr>
              <w:rPr>
                <w:rFonts w:ascii="Times" w:hAnsi="Times"/>
                <w:color w:val="000000"/>
                <w:sz w:val="22"/>
                <w:szCs w:val="22"/>
              </w:rPr>
            </w:pPr>
          </w:p>
        </w:tc>
        <w:tc>
          <w:tcPr>
            <w:tcW w:w="709" w:type="dxa"/>
          </w:tcPr>
          <w:p w14:paraId="7F908D90" w14:textId="77777777" w:rsidR="00BC27F2" w:rsidRPr="004B6220" w:rsidRDefault="00BC27F2" w:rsidP="00BC27F2">
            <w:pPr>
              <w:rPr>
                <w:rFonts w:ascii="Times" w:hAnsi="Times"/>
                <w:color w:val="000000"/>
                <w:sz w:val="22"/>
                <w:szCs w:val="22"/>
              </w:rPr>
            </w:pPr>
          </w:p>
        </w:tc>
      </w:tr>
      <w:tr w:rsidR="00BC27F2" w:rsidRPr="002522F3" w14:paraId="19B7FA0E" w14:textId="77777777" w:rsidTr="00BC27F2">
        <w:trPr>
          <w:trHeight w:val="412"/>
        </w:trPr>
        <w:tc>
          <w:tcPr>
            <w:tcW w:w="534" w:type="dxa"/>
          </w:tcPr>
          <w:p w14:paraId="2B79BBB3" w14:textId="77777777" w:rsidR="00BC27F2" w:rsidRPr="002522F3" w:rsidRDefault="00BC27F2" w:rsidP="00BC27F2">
            <w:pPr>
              <w:rPr>
                <w:color w:val="000000"/>
                <w:lang w:val="en-US"/>
              </w:rPr>
            </w:pPr>
            <w:r w:rsidRPr="002522F3">
              <w:rPr>
                <w:color w:val="000000"/>
                <w:lang w:val="en-US"/>
              </w:rPr>
              <w:t>5.</w:t>
            </w:r>
          </w:p>
        </w:tc>
        <w:tc>
          <w:tcPr>
            <w:tcW w:w="4819" w:type="dxa"/>
          </w:tcPr>
          <w:p w14:paraId="782292CC" w14:textId="77777777" w:rsidR="00BC27F2" w:rsidRPr="009B4219" w:rsidRDefault="00BC27F2" w:rsidP="00BC27F2">
            <w:r w:rsidRPr="009B4219">
              <w:t>To explain the procedures and rules in psychological measurement and interview techniques, and to develop the ability to apply them at a basic level.</w:t>
            </w:r>
          </w:p>
        </w:tc>
        <w:tc>
          <w:tcPr>
            <w:tcW w:w="709" w:type="dxa"/>
          </w:tcPr>
          <w:p w14:paraId="616694F8" w14:textId="77777777" w:rsidR="00BC27F2" w:rsidRPr="004B6220" w:rsidRDefault="00BC27F2" w:rsidP="00BC27F2">
            <w:pPr>
              <w:rPr>
                <w:rFonts w:ascii="Times" w:hAnsi="Times"/>
                <w:color w:val="000000"/>
                <w:sz w:val="22"/>
                <w:szCs w:val="22"/>
              </w:rPr>
            </w:pPr>
          </w:p>
        </w:tc>
        <w:tc>
          <w:tcPr>
            <w:tcW w:w="709" w:type="dxa"/>
          </w:tcPr>
          <w:p w14:paraId="376DC77C" w14:textId="77777777" w:rsidR="00BC27F2" w:rsidRPr="004B6220" w:rsidRDefault="00BC27F2" w:rsidP="00BC27F2">
            <w:pPr>
              <w:rPr>
                <w:rFonts w:ascii="Times" w:hAnsi="Times"/>
                <w:color w:val="000000"/>
                <w:sz w:val="22"/>
                <w:szCs w:val="22"/>
              </w:rPr>
            </w:pPr>
          </w:p>
        </w:tc>
        <w:tc>
          <w:tcPr>
            <w:tcW w:w="709" w:type="dxa"/>
          </w:tcPr>
          <w:p w14:paraId="098AAE47" w14:textId="77777777" w:rsidR="00BC27F2" w:rsidRPr="004B6220" w:rsidRDefault="00BC27F2" w:rsidP="00BC27F2">
            <w:pPr>
              <w:rPr>
                <w:rFonts w:ascii="Times" w:hAnsi="Times"/>
                <w:color w:val="000000"/>
                <w:sz w:val="22"/>
                <w:szCs w:val="22"/>
              </w:rPr>
            </w:pPr>
            <w:r w:rsidRPr="004B6220">
              <w:rPr>
                <w:rFonts w:ascii="Times" w:hAnsi="Times"/>
                <w:color w:val="000000"/>
                <w:sz w:val="22"/>
                <w:szCs w:val="22"/>
              </w:rPr>
              <w:t>X</w:t>
            </w:r>
          </w:p>
        </w:tc>
        <w:tc>
          <w:tcPr>
            <w:tcW w:w="709" w:type="dxa"/>
          </w:tcPr>
          <w:p w14:paraId="284C7F2F" w14:textId="77777777" w:rsidR="00BC27F2" w:rsidRPr="004B6220" w:rsidRDefault="00BC27F2" w:rsidP="00BC27F2">
            <w:pPr>
              <w:rPr>
                <w:rFonts w:ascii="Times" w:hAnsi="Times"/>
                <w:color w:val="000000"/>
                <w:sz w:val="22"/>
                <w:szCs w:val="22"/>
              </w:rPr>
            </w:pPr>
            <w:r w:rsidRPr="004B6220">
              <w:rPr>
                <w:rFonts w:ascii="Times" w:hAnsi="Times"/>
                <w:color w:val="000000"/>
                <w:sz w:val="22"/>
                <w:szCs w:val="22"/>
              </w:rPr>
              <w:t>X</w:t>
            </w:r>
          </w:p>
        </w:tc>
      </w:tr>
      <w:tr w:rsidR="00BC27F2" w:rsidRPr="002522F3" w14:paraId="712612D3" w14:textId="77777777" w:rsidTr="00BC27F2">
        <w:trPr>
          <w:trHeight w:val="412"/>
        </w:trPr>
        <w:tc>
          <w:tcPr>
            <w:tcW w:w="534" w:type="dxa"/>
          </w:tcPr>
          <w:p w14:paraId="4200A59B" w14:textId="77777777" w:rsidR="00BC27F2" w:rsidRPr="002522F3" w:rsidRDefault="00BC27F2" w:rsidP="00BC27F2">
            <w:pPr>
              <w:rPr>
                <w:color w:val="000000"/>
                <w:lang w:val="en-US"/>
              </w:rPr>
            </w:pPr>
            <w:r w:rsidRPr="002522F3">
              <w:rPr>
                <w:color w:val="000000"/>
                <w:lang w:val="en-US"/>
              </w:rPr>
              <w:t>6.</w:t>
            </w:r>
          </w:p>
        </w:tc>
        <w:tc>
          <w:tcPr>
            <w:tcW w:w="4819" w:type="dxa"/>
          </w:tcPr>
          <w:p w14:paraId="2DDDFFD4" w14:textId="77777777" w:rsidR="00BC27F2" w:rsidRPr="009B4219" w:rsidRDefault="00BC27F2" w:rsidP="00BC27F2">
            <w:r w:rsidRPr="009B4219">
              <w:t>Adopting the rules of the positivist method and designing scientific research, collecting data, analyzing data and scientifically reporting the results.</w:t>
            </w:r>
          </w:p>
        </w:tc>
        <w:tc>
          <w:tcPr>
            <w:tcW w:w="709" w:type="dxa"/>
          </w:tcPr>
          <w:p w14:paraId="38AC3DA9" w14:textId="77777777" w:rsidR="00BC27F2" w:rsidRPr="004B6220" w:rsidRDefault="00BC27F2" w:rsidP="00BC27F2">
            <w:pPr>
              <w:rPr>
                <w:rFonts w:ascii="Times" w:hAnsi="Times"/>
                <w:color w:val="000000"/>
                <w:sz w:val="22"/>
                <w:szCs w:val="22"/>
              </w:rPr>
            </w:pPr>
          </w:p>
        </w:tc>
        <w:tc>
          <w:tcPr>
            <w:tcW w:w="709" w:type="dxa"/>
          </w:tcPr>
          <w:p w14:paraId="42C64779" w14:textId="77777777" w:rsidR="00BC27F2" w:rsidRPr="004B6220" w:rsidRDefault="00BC27F2" w:rsidP="00BC27F2">
            <w:pPr>
              <w:rPr>
                <w:rFonts w:ascii="Times" w:hAnsi="Times"/>
                <w:color w:val="000000"/>
                <w:sz w:val="22"/>
                <w:szCs w:val="22"/>
              </w:rPr>
            </w:pPr>
          </w:p>
        </w:tc>
        <w:tc>
          <w:tcPr>
            <w:tcW w:w="709" w:type="dxa"/>
          </w:tcPr>
          <w:p w14:paraId="4BB0C6F2" w14:textId="77777777" w:rsidR="00BC27F2" w:rsidRPr="004B6220" w:rsidRDefault="00BC27F2" w:rsidP="00BC27F2">
            <w:pPr>
              <w:rPr>
                <w:rFonts w:ascii="Times" w:hAnsi="Times"/>
                <w:color w:val="000000"/>
                <w:sz w:val="22"/>
                <w:szCs w:val="22"/>
              </w:rPr>
            </w:pPr>
          </w:p>
        </w:tc>
        <w:tc>
          <w:tcPr>
            <w:tcW w:w="709" w:type="dxa"/>
          </w:tcPr>
          <w:p w14:paraId="57CD1185" w14:textId="77777777" w:rsidR="00BC27F2" w:rsidRPr="004B6220" w:rsidRDefault="00BC27F2" w:rsidP="00BC27F2">
            <w:pPr>
              <w:rPr>
                <w:rFonts w:ascii="Times" w:hAnsi="Times"/>
                <w:color w:val="000000"/>
                <w:sz w:val="22"/>
                <w:szCs w:val="22"/>
              </w:rPr>
            </w:pPr>
          </w:p>
        </w:tc>
      </w:tr>
      <w:tr w:rsidR="00BC27F2" w:rsidRPr="002522F3" w14:paraId="08594575" w14:textId="77777777" w:rsidTr="00BC27F2">
        <w:trPr>
          <w:trHeight w:val="412"/>
        </w:trPr>
        <w:tc>
          <w:tcPr>
            <w:tcW w:w="534" w:type="dxa"/>
          </w:tcPr>
          <w:p w14:paraId="5CAD1DFD" w14:textId="77777777" w:rsidR="00BC27F2" w:rsidRPr="002522F3" w:rsidRDefault="00BC27F2" w:rsidP="00BC27F2">
            <w:pPr>
              <w:rPr>
                <w:color w:val="000000"/>
                <w:lang w:val="en-US"/>
              </w:rPr>
            </w:pPr>
            <w:r w:rsidRPr="002522F3">
              <w:rPr>
                <w:color w:val="000000"/>
                <w:lang w:val="en-US"/>
              </w:rPr>
              <w:t>7.</w:t>
            </w:r>
          </w:p>
        </w:tc>
        <w:tc>
          <w:tcPr>
            <w:tcW w:w="4819" w:type="dxa"/>
          </w:tcPr>
          <w:p w14:paraId="78645E21" w14:textId="77777777" w:rsidR="00BC27F2" w:rsidRPr="009B4219" w:rsidRDefault="00BC27F2" w:rsidP="00BC27F2">
            <w:r w:rsidRPr="009B4219">
              <w:t>To gain the basic principles of scientific thinking, to be able to separate and / or integrate the knowledge gained by other disciplines with a critical point of view.</w:t>
            </w:r>
          </w:p>
        </w:tc>
        <w:tc>
          <w:tcPr>
            <w:tcW w:w="709" w:type="dxa"/>
          </w:tcPr>
          <w:p w14:paraId="3D7C156B" w14:textId="77777777" w:rsidR="00BC27F2" w:rsidRPr="004B6220" w:rsidRDefault="00BC27F2" w:rsidP="00BC27F2">
            <w:pPr>
              <w:rPr>
                <w:rFonts w:ascii="Times" w:hAnsi="Times"/>
                <w:color w:val="000000"/>
                <w:sz w:val="22"/>
                <w:szCs w:val="22"/>
              </w:rPr>
            </w:pPr>
          </w:p>
        </w:tc>
        <w:tc>
          <w:tcPr>
            <w:tcW w:w="709" w:type="dxa"/>
          </w:tcPr>
          <w:p w14:paraId="5C4E8668" w14:textId="77777777" w:rsidR="00BC27F2" w:rsidRPr="004B6220" w:rsidRDefault="00BC27F2" w:rsidP="00BC27F2">
            <w:pPr>
              <w:rPr>
                <w:rFonts w:ascii="Times" w:hAnsi="Times"/>
                <w:color w:val="000000"/>
                <w:sz w:val="22"/>
                <w:szCs w:val="22"/>
              </w:rPr>
            </w:pPr>
          </w:p>
        </w:tc>
        <w:tc>
          <w:tcPr>
            <w:tcW w:w="709" w:type="dxa"/>
          </w:tcPr>
          <w:p w14:paraId="4B872A22" w14:textId="77777777" w:rsidR="00BC27F2" w:rsidRPr="004B6220" w:rsidRDefault="00BC27F2" w:rsidP="00BC27F2">
            <w:pPr>
              <w:rPr>
                <w:rFonts w:ascii="Times" w:hAnsi="Times"/>
                <w:color w:val="000000"/>
                <w:sz w:val="22"/>
                <w:szCs w:val="22"/>
              </w:rPr>
            </w:pPr>
          </w:p>
        </w:tc>
        <w:tc>
          <w:tcPr>
            <w:tcW w:w="709" w:type="dxa"/>
          </w:tcPr>
          <w:p w14:paraId="1B6838D7" w14:textId="77777777" w:rsidR="00BC27F2" w:rsidRPr="004B6220" w:rsidRDefault="00BC27F2" w:rsidP="00BC27F2">
            <w:pPr>
              <w:rPr>
                <w:rFonts w:ascii="Times" w:hAnsi="Times"/>
                <w:color w:val="000000"/>
                <w:sz w:val="22"/>
                <w:szCs w:val="22"/>
              </w:rPr>
            </w:pPr>
          </w:p>
        </w:tc>
      </w:tr>
      <w:tr w:rsidR="00BC27F2" w:rsidRPr="002522F3" w14:paraId="112596DC" w14:textId="77777777" w:rsidTr="00BC27F2">
        <w:trPr>
          <w:trHeight w:val="412"/>
        </w:trPr>
        <w:tc>
          <w:tcPr>
            <w:tcW w:w="534" w:type="dxa"/>
          </w:tcPr>
          <w:p w14:paraId="63CA5991" w14:textId="77777777" w:rsidR="00BC27F2" w:rsidRPr="002522F3" w:rsidRDefault="00BC27F2" w:rsidP="00BC27F2">
            <w:pPr>
              <w:rPr>
                <w:color w:val="000000"/>
                <w:lang w:val="en-US"/>
              </w:rPr>
            </w:pPr>
            <w:r w:rsidRPr="002522F3">
              <w:rPr>
                <w:color w:val="000000"/>
                <w:lang w:val="en-US"/>
              </w:rPr>
              <w:t>8.</w:t>
            </w:r>
          </w:p>
        </w:tc>
        <w:tc>
          <w:tcPr>
            <w:tcW w:w="4819" w:type="dxa"/>
          </w:tcPr>
          <w:p w14:paraId="64DAF520" w14:textId="77777777" w:rsidR="00BC27F2" w:rsidRPr="009B4219" w:rsidRDefault="00BC27F2" w:rsidP="00BC27F2">
            <w:r w:rsidRPr="009B4219">
              <w:t>To develop the competence for using the necessary information and communication technologies used to reach and spread information.</w:t>
            </w:r>
          </w:p>
        </w:tc>
        <w:tc>
          <w:tcPr>
            <w:tcW w:w="709" w:type="dxa"/>
          </w:tcPr>
          <w:p w14:paraId="3EFACA94" w14:textId="77777777" w:rsidR="00BC27F2" w:rsidRPr="004B6220" w:rsidRDefault="00BC27F2" w:rsidP="00BC27F2">
            <w:pPr>
              <w:rPr>
                <w:rFonts w:ascii="Times" w:hAnsi="Times"/>
                <w:color w:val="000000"/>
                <w:sz w:val="22"/>
                <w:szCs w:val="22"/>
              </w:rPr>
            </w:pPr>
          </w:p>
        </w:tc>
        <w:tc>
          <w:tcPr>
            <w:tcW w:w="709" w:type="dxa"/>
          </w:tcPr>
          <w:p w14:paraId="363A7691" w14:textId="77777777" w:rsidR="00BC27F2" w:rsidRPr="004B6220" w:rsidRDefault="00BC27F2" w:rsidP="00BC27F2">
            <w:pPr>
              <w:rPr>
                <w:rFonts w:ascii="Times" w:hAnsi="Times"/>
                <w:color w:val="000000"/>
                <w:sz w:val="22"/>
                <w:szCs w:val="22"/>
              </w:rPr>
            </w:pPr>
          </w:p>
        </w:tc>
        <w:tc>
          <w:tcPr>
            <w:tcW w:w="709" w:type="dxa"/>
          </w:tcPr>
          <w:p w14:paraId="7BE37A9B" w14:textId="77777777" w:rsidR="00BC27F2" w:rsidRPr="004B6220" w:rsidRDefault="00BC27F2" w:rsidP="00BC27F2">
            <w:pPr>
              <w:rPr>
                <w:rFonts w:ascii="Times" w:hAnsi="Times"/>
                <w:color w:val="000000"/>
                <w:sz w:val="22"/>
                <w:szCs w:val="22"/>
              </w:rPr>
            </w:pPr>
          </w:p>
        </w:tc>
        <w:tc>
          <w:tcPr>
            <w:tcW w:w="709" w:type="dxa"/>
          </w:tcPr>
          <w:p w14:paraId="60E375A8" w14:textId="77777777" w:rsidR="00BC27F2" w:rsidRPr="004B6220" w:rsidRDefault="00BC27F2" w:rsidP="00BC27F2">
            <w:pPr>
              <w:rPr>
                <w:rFonts w:ascii="Times" w:hAnsi="Times"/>
                <w:color w:val="000000"/>
                <w:sz w:val="22"/>
                <w:szCs w:val="22"/>
              </w:rPr>
            </w:pPr>
          </w:p>
        </w:tc>
      </w:tr>
      <w:tr w:rsidR="00BC27F2" w:rsidRPr="002522F3" w14:paraId="2523B49E" w14:textId="77777777" w:rsidTr="00BC27F2">
        <w:trPr>
          <w:trHeight w:val="412"/>
        </w:trPr>
        <w:tc>
          <w:tcPr>
            <w:tcW w:w="534" w:type="dxa"/>
          </w:tcPr>
          <w:p w14:paraId="6A192DD1" w14:textId="77777777" w:rsidR="00BC27F2" w:rsidRPr="002522F3" w:rsidRDefault="00BC27F2" w:rsidP="00BC27F2">
            <w:pPr>
              <w:rPr>
                <w:color w:val="000000"/>
                <w:lang w:val="en-US"/>
              </w:rPr>
            </w:pPr>
            <w:r w:rsidRPr="002522F3">
              <w:rPr>
                <w:color w:val="000000"/>
                <w:lang w:val="en-US"/>
              </w:rPr>
              <w:t>9.</w:t>
            </w:r>
          </w:p>
        </w:tc>
        <w:tc>
          <w:tcPr>
            <w:tcW w:w="4819" w:type="dxa"/>
          </w:tcPr>
          <w:p w14:paraId="62FF9818" w14:textId="77777777" w:rsidR="00BC27F2" w:rsidRPr="009B4219" w:rsidRDefault="00BC27F2" w:rsidP="00BC27F2">
            <w:r w:rsidRPr="009B4219">
              <w:t>To use oral and written communication skills effectively both in Turkish and at least one foreign language.</w:t>
            </w:r>
          </w:p>
        </w:tc>
        <w:tc>
          <w:tcPr>
            <w:tcW w:w="709" w:type="dxa"/>
          </w:tcPr>
          <w:p w14:paraId="027AC383" w14:textId="77777777" w:rsidR="00BC27F2" w:rsidRPr="004B6220" w:rsidRDefault="00BC27F2" w:rsidP="00BC27F2">
            <w:pPr>
              <w:rPr>
                <w:rFonts w:ascii="Times" w:hAnsi="Times"/>
                <w:color w:val="000000"/>
                <w:sz w:val="22"/>
                <w:szCs w:val="22"/>
              </w:rPr>
            </w:pPr>
          </w:p>
        </w:tc>
        <w:tc>
          <w:tcPr>
            <w:tcW w:w="709" w:type="dxa"/>
          </w:tcPr>
          <w:p w14:paraId="3AAB368E" w14:textId="77777777" w:rsidR="00BC27F2" w:rsidRPr="004B6220" w:rsidRDefault="00BC27F2" w:rsidP="00BC27F2">
            <w:pPr>
              <w:rPr>
                <w:rFonts w:ascii="Times" w:hAnsi="Times"/>
                <w:color w:val="000000"/>
                <w:sz w:val="22"/>
                <w:szCs w:val="22"/>
              </w:rPr>
            </w:pPr>
          </w:p>
        </w:tc>
        <w:tc>
          <w:tcPr>
            <w:tcW w:w="709" w:type="dxa"/>
          </w:tcPr>
          <w:p w14:paraId="5558C7BE" w14:textId="77777777" w:rsidR="00BC27F2" w:rsidRPr="004B6220" w:rsidRDefault="00BC27F2" w:rsidP="00BC27F2">
            <w:pPr>
              <w:rPr>
                <w:rFonts w:ascii="Times" w:hAnsi="Times"/>
                <w:color w:val="000000"/>
                <w:sz w:val="22"/>
                <w:szCs w:val="22"/>
              </w:rPr>
            </w:pPr>
          </w:p>
        </w:tc>
        <w:tc>
          <w:tcPr>
            <w:tcW w:w="709" w:type="dxa"/>
          </w:tcPr>
          <w:p w14:paraId="49F3B2EB" w14:textId="77777777" w:rsidR="00BC27F2" w:rsidRPr="004B6220" w:rsidRDefault="00BC27F2" w:rsidP="00BC27F2">
            <w:pPr>
              <w:rPr>
                <w:rFonts w:ascii="Times" w:hAnsi="Times"/>
                <w:color w:val="000000"/>
                <w:sz w:val="22"/>
                <w:szCs w:val="22"/>
              </w:rPr>
            </w:pPr>
          </w:p>
        </w:tc>
      </w:tr>
      <w:tr w:rsidR="00BC27F2" w:rsidRPr="002522F3" w14:paraId="6040C19A" w14:textId="77777777" w:rsidTr="00BC27F2">
        <w:trPr>
          <w:trHeight w:val="412"/>
        </w:trPr>
        <w:tc>
          <w:tcPr>
            <w:tcW w:w="534" w:type="dxa"/>
          </w:tcPr>
          <w:p w14:paraId="65D4E3AB" w14:textId="77777777" w:rsidR="00BC27F2" w:rsidRPr="002522F3" w:rsidRDefault="00BC27F2" w:rsidP="00BC27F2">
            <w:pPr>
              <w:rPr>
                <w:color w:val="000000"/>
                <w:lang w:val="en-US"/>
              </w:rPr>
            </w:pPr>
            <w:r w:rsidRPr="002522F3">
              <w:rPr>
                <w:color w:val="000000"/>
                <w:lang w:val="en-US"/>
              </w:rPr>
              <w:t>10.</w:t>
            </w:r>
          </w:p>
        </w:tc>
        <w:tc>
          <w:tcPr>
            <w:tcW w:w="4819" w:type="dxa"/>
          </w:tcPr>
          <w:p w14:paraId="332F01E5" w14:textId="77777777" w:rsidR="00BC27F2" w:rsidRPr="009B4219" w:rsidRDefault="00BC27F2" w:rsidP="00BC27F2">
            <w:r w:rsidRPr="009B4219">
              <w:t>Working effectively in individual and multidisciplinary research teams.</w:t>
            </w:r>
          </w:p>
        </w:tc>
        <w:tc>
          <w:tcPr>
            <w:tcW w:w="709" w:type="dxa"/>
          </w:tcPr>
          <w:p w14:paraId="2D6881D0" w14:textId="77777777" w:rsidR="00BC27F2" w:rsidRPr="004B6220" w:rsidRDefault="00BC27F2" w:rsidP="00BC27F2">
            <w:pPr>
              <w:rPr>
                <w:rFonts w:ascii="Times" w:hAnsi="Times"/>
                <w:color w:val="000000"/>
                <w:sz w:val="22"/>
                <w:szCs w:val="22"/>
              </w:rPr>
            </w:pPr>
          </w:p>
        </w:tc>
        <w:tc>
          <w:tcPr>
            <w:tcW w:w="709" w:type="dxa"/>
          </w:tcPr>
          <w:p w14:paraId="1D48D751" w14:textId="77777777" w:rsidR="00BC27F2" w:rsidRPr="004B6220" w:rsidRDefault="00BC27F2" w:rsidP="00BC27F2">
            <w:pPr>
              <w:rPr>
                <w:rFonts w:ascii="Times" w:hAnsi="Times"/>
                <w:color w:val="000000"/>
                <w:sz w:val="22"/>
                <w:szCs w:val="22"/>
              </w:rPr>
            </w:pPr>
          </w:p>
        </w:tc>
        <w:tc>
          <w:tcPr>
            <w:tcW w:w="709" w:type="dxa"/>
          </w:tcPr>
          <w:p w14:paraId="0E78EE3C" w14:textId="77777777" w:rsidR="00BC27F2" w:rsidRPr="004B6220" w:rsidRDefault="00BC27F2" w:rsidP="00BC27F2">
            <w:pPr>
              <w:rPr>
                <w:rFonts w:ascii="Times" w:hAnsi="Times"/>
                <w:color w:val="000000"/>
                <w:sz w:val="22"/>
                <w:szCs w:val="22"/>
              </w:rPr>
            </w:pPr>
          </w:p>
        </w:tc>
        <w:tc>
          <w:tcPr>
            <w:tcW w:w="709" w:type="dxa"/>
          </w:tcPr>
          <w:p w14:paraId="505822ED" w14:textId="77777777" w:rsidR="00BC27F2" w:rsidRPr="004B6220" w:rsidRDefault="00BC27F2" w:rsidP="00BC27F2">
            <w:pPr>
              <w:rPr>
                <w:rFonts w:ascii="Times" w:hAnsi="Times"/>
                <w:color w:val="000000"/>
                <w:sz w:val="22"/>
                <w:szCs w:val="22"/>
              </w:rPr>
            </w:pPr>
          </w:p>
        </w:tc>
      </w:tr>
      <w:tr w:rsidR="00BC27F2" w:rsidRPr="002522F3" w14:paraId="72E87752" w14:textId="77777777" w:rsidTr="00BC27F2">
        <w:trPr>
          <w:trHeight w:val="412"/>
        </w:trPr>
        <w:tc>
          <w:tcPr>
            <w:tcW w:w="534" w:type="dxa"/>
          </w:tcPr>
          <w:p w14:paraId="2F50132D" w14:textId="77777777" w:rsidR="00BC27F2" w:rsidRPr="002522F3" w:rsidRDefault="00BC27F2" w:rsidP="00BC27F2">
            <w:pPr>
              <w:rPr>
                <w:color w:val="000000"/>
                <w:lang w:val="en-US"/>
              </w:rPr>
            </w:pPr>
            <w:r w:rsidRPr="002522F3">
              <w:rPr>
                <w:color w:val="000000"/>
                <w:lang w:val="en-US"/>
              </w:rPr>
              <w:lastRenderedPageBreak/>
              <w:t>11.</w:t>
            </w:r>
          </w:p>
        </w:tc>
        <w:tc>
          <w:tcPr>
            <w:tcW w:w="4819" w:type="dxa"/>
          </w:tcPr>
          <w:p w14:paraId="2DFC8435" w14:textId="77777777" w:rsidR="00BC27F2" w:rsidRPr="009B4219" w:rsidRDefault="00BC27F2" w:rsidP="00BC27F2">
            <w:r w:rsidRPr="009B4219">
              <w:t>To develop respect for interpersonal and cultural diversity and to have social responsibility.</w:t>
            </w:r>
          </w:p>
        </w:tc>
        <w:tc>
          <w:tcPr>
            <w:tcW w:w="709" w:type="dxa"/>
          </w:tcPr>
          <w:p w14:paraId="4B68BD72" w14:textId="77777777" w:rsidR="00BC27F2" w:rsidRPr="004B6220" w:rsidRDefault="00BC27F2" w:rsidP="00BC27F2">
            <w:pPr>
              <w:rPr>
                <w:rFonts w:ascii="Times" w:hAnsi="Times"/>
                <w:color w:val="000000"/>
                <w:sz w:val="22"/>
                <w:szCs w:val="22"/>
              </w:rPr>
            </w:pPr>
          </w:p>
        </w:tc>
        <w:tc>
          <w:tcPr>
            <w:tcW w:w="709" w:type="dxa"/>
          </w:tcPr>
          <w:p w14:paraId="0C38903D" w14:textId="77777777" w:rsidR="00BC27F2" w:rsidRPr="004B6220" w:rsidRDefault="00BC27F2" w:rsidP="00BC27F2">
            <w:pPr>
              <w:rPr>
                <w:rFonts w:ascii="Times" w:hAnsi="Times"/>
                <w:color w:val="000000"/>
                <w:sz w:val="22"/>
                <w:szCs w:val="22"/>
              </w:rPr>
            </w:pPr>
          </w:p>
        </w:tc>
        <w:tc>
          <w:tcPr>
            <w:tcW w:w="709" w:type="dxa"/>
          </w:tcPr>
          <w:p w14:paraId="7102351F" w14:textId="77777777" w:rsidR="00BC27F2" w:rsidRPr="004B6220" w:rsidRDefault="00BC27F2" w:rsidP="00BC27F2">
            <w:pPr>
              <w:rPr>
                <w:rFonts w:ascii="Times" w:hAnsi="Times"/>
                <w:color w:val="000000"/>
                <w:sz w:val="22"/>
                <w:szCs w:val="22"/>
              </w:rPr>
            </w:pPr>
          </w:p>
        </w:tc>
        <w:tc>
          <w:tcPr>
            <w:tcW w:w="709" w:type="dxa"/>
          </w:tcPr>
          <w:p w14:paraId="7CBCD29B" w14:textId="77777777" w:rsidR="00BC27F2" w:rsidRPr="004B6220" w:rsidRDefault="00BC27F2" w:rsidP="00BC27F2">
            <w:pPr>
              <w:rPr>
                <w:rFonts w:ascii="Times" w:hAnsi="Times"/>
                <w:color w:val="000000"/>
                <w:sz w:val="22"/>
                <w:szCs w:val="22"/>
              </w:rPr>
            </w:pPr>
          </w:p>
        </w:tc>
      </w:tr>
      <w:tr w:rsidR="00BC27F2" w:rsidRPr="002522F3" w14:paraId="6D1B99BF" w14:textId="77777777" w:rsidTr="00BC27F2">
        <w:trPr>
          <w:trHeight w:val="412"/>
        </w:trPr>
        <w:tc>
          <w:tcPr>
            <w:tcW w:w="534" w:type="dxa"/>
          </w:tcPr>
          <w:p w14:paraId="5B367E19" w14:textId="77777777" w:rsidR="00BC27F2" w:rsidRPr="002522F3" w:rsidRDefault="00BC27F2" w:rsidP="00BC27F2">
            <w:pPr>
              <w:rPr>
                <w:color w:val="000000"/>
                <w:lang w:val="en-US"/>
              </w:rPr>
            </w:pPr>
            <w:r w:rsidRPr="002522F3">
              <w:rPr>
                <w:color w:val="000000"/>
                <w:lang w:val="en-US"/>
              </w:rPr>
              <w:t>12.</w:t>
            </w:r>
          </w:p>
        </w:tc>
        <w:tc>
          <w:tcPr>
            <w:tcW w:w="4819" w:type="dxa"/>
          </w:tcPr>
          <w:p w14:paraId="549061EB" w14:textId="77777777" w:rsidR="00BC27F2" w:rsidRDefault="00BC27F2" w:rsidP="00BC27F2">
            <w:r w:rsidRPr="009B4219">
              <w:t>To be aware of psychological resilience, personal and professional development.</w:t>
            </w:r>
          </w:p>
        </w:tc>
        <w:tc>
          <w:tcPr>
            <w:tcW w:w="709" w:type="dxa"/>
          </w:tcPr>
          <w:p w14:paraId="4209503C" w14:textId="77777777" w:rsidR="00BC27F2" w:rsidRPr="004B6220" w:rsidRDefault="00BC27F2" w:rsidP="00BC27F2">
            <w:pPr>
              <w:rPr>
                <w:rFonts w:ascii="Times" w:hAnsi="Times"/>
                <w:color w:val="000000"/>
                <w:sz w:val="22"/>
                <w:szCs w:val="22"/>
              </w:rPr>
            </w:pPr>
          </w:p>
        </w:tc>
        <w:tc>
          <w:tcPr>
            <w:tcW w:w="709" w:type="dxa"/>
          </w:tcPr>
          <w:p w14:paraId="7A57DBCB" w14:textId="77777777" w:rsidR="00BC27F2" w:rsidRPr="004B6220" w:rsidRDefault="00BC27F2" w:rsidP="00BC27F2">
            <w:pPr>
              <w:rPr>
                <w:rFonts w:ascii="Times" w:hAnsi="Times"/>
                <w:color w:val="000000"/>
                <w:sz w:val="22"/>
                <w:szCs w:val="22"/>
              </w:rPr>
            </w:pPr>
          </w:p>
        </w:tc>
        <w:tc>
          <w:tcPr>
            <w:tcW w:w="709" w:type="dxa"/>
          </w:tcPr>
          <w:p w14:paraId="1797FE53" w14:textId="77777777" w:rsidR="00BC27F2" w:rsidRPr="004B6220" w:rsidRDefault="00BC27F2" w:rsidP="00BC27F2">
            <w:pPr>
              <w:rPr>
                <w:rFonts w:ascii="Times" w:hAnsi="Times"/>
                <w:color w:val="000000"/>
                <w:sz w:val="22"/>
                <w:szCs w:val="22"/>
              </w:rPr>
            </w:pPr>
          </w:p>
        </w:tc>
        <w:tc>
          <w:tcPr>
            <w:tcW w:w="709" w:type="dxa"/>
          </w:tcPr>
          <w:p w14:paraId="3D046821" w14:textId="77777777" w:rsidR="00BC27F2" w:rsidRPr="004B6220" w:rsidRDefault="00BC27F2" w:rsidP="00BC27F2">
            <w:pPr>
              <w:rPr>
                <w:rFonts w:ascii="Times" w:hAnsi="Times"/>
                <w:color w:val="000000"/>
                <w:sz w:val="22"/>
                <w:szCs w:val="22"/>
              </w:rPr>
            </w:pPr>
          </w:p>
        </w:tc>
      </w:tr>
    </w:tbl>
    <w:p w14:paraId="56E61378"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5385CFC3"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4F805EA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ABB2AD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9667615" w14:textId="77777777" w:rsidR="002522F3" w:rsidRPr="002522F3" w:rsidRDefault="002522F3" w:rsidP="00E64BFB">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ACCDB8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619146EF" w14:textId="77777777" w:rsidTr="00BB7C4F">
        <w:trPr>
          <w:trHeight w:val="301"/>
        </w:trPr>
        <w:tc>
          <w:tcPr>
            <w:tcW w:w="4889" w:type="dxa"/>
            <w:gridSpan w:val="4"/>
          </w:tcPr>
          <w:p w14:paraId="200E59A1" w14:textId="77777777" w:rsidR="006622FA" w:rsidRPr="00DE57D3" w:rsidRDefault="006622FA" w:rsidP="006622FA">
            <w:r w:rsidRPr="00DE57D3">
              <w:t>Course Evaluation and ECTS Workload</w:t>
            </w:r>
          </w:p>
        </w:tc>
      </w:tr>
      <w:tr w:rsidR="006622FA" w:rsidRPr="002522F3" w14:paraId="1107F627" w14:textId="77777777" w:rsidTr="00BB7C4F">
        <w:trPr>
          <w:trHeight w:val="301"/>
        </w:trPr>
        <w:tc>
          <w:tcPr>
            <w:tcW w:w="1773" w:type="dxa"/>
            <w:vMerge w:val="restart"/>
          </w:tcPr>
          <w:p w14:paraId="1D5B29AD" w14:textId="77777777" w:rsidR="006622FA" w:rsidRPr="00DE57D3" w:rsidRDefault="006622FA" w:rsidP="006622FA">
            <w:r w:rsidRPr="00DE57D3">
              <w:t>Types of Work</w:t>
            </w:r>
          </w:p>
          <w:p w14:paraId="4D5A8612" w14:textId="77777777" w:rsidR="006622FA" w:rsidRPr="00DE57D3" w:rsidRDefault="006622FA" w:rsidP="006622FA"/>
        </w:tc>
        <w:tc>
          <w:tcPr>
            <w:tcW w:w="872" w:type="dxa"/>
            <w:vMerge w:val="restart"/>
          </w:tcPr>
          <w:p w14:paraId="24D65188" w14:textId="77777777" w:rsidR="006622FA" w:rsidRPr="00DE57D3" w:rsidRDefault="006622FA" w:rsidP="006622FA">
            <w:r w:rsidRPr="00DE57D3">
              <w:t>Number</w:t>
            </w:r>
          </w:p>
          <w:p w14:paraId="4D02A4F3" w14:textId="77777777" w:rsidR="006622FA" w:rsidRPr="00DE57D3" w:rsidRDefault="006622FA" w:rsidP="006622FA"/>
        </w:tc>
        <w:tc>
          <w:tcPr>
            <w:tcW w:w="2244" w:type="dxa"/>
            <w:gridSpan w:val="2"/>
          </w:tcPr>
          <w:p w14:paraId="797ED03F" w14:textId="77777777" w:rsidR="006622FA" w:rsidRPr="00DE57D3" w:rsidRDefault="006622FA" w:rsidP="006622FA">
            <w:r w:rsidRPr="00DE57D3">
              <w:t>ECTS Workload</w:t>
            </w:r>
          </w:p>
        </w:tc>
      </w:tr>
      <w:tr w:rsidR="006622FA" w:rsidRPr="002522F3" w14:paraId="53856A45" w14:textId="77777777" w:rsidTr="00BB7C4F">
        <w:trPr>
          <w:trHeight w:val="301"/>
        </w:trPr>
        <w:tc>
          <w:tcPr>
            <w:tcW w:w="1773" w:type="dxa"/>
            <w:vMerge/>
          </w:tcPr>
          <w:p w14:paraId="797AF3FB" w14:textId="77777777" w:rsidR="006622FA" w:rsidRPr="002522F3" w:rsidRDefault="006622FA" w:rsidP="006622FA">
            <w:pPr>
              <w:rPr>
                <w:lang w:val="en-US"/>
              </w:rPr>
            </w:pPr>
          </w:p>
        </w:tc>
        <w:tc>
          <w:tcPr>
            <w:tcW w:w="872" w:type="dxa"/>
            <w:vMerge/>
          </w:tcPr>
          <w:p w14:paraId="7CEEDEC3" w14:textId="77777777" w:rsidR="006622FA" w:rsidRPr="002522F3" w:rsidRDefault="006622FA" w:rsidP="006622FA">
            <w:pPr>
              <w:rPr>
                <w:lang w:val="en-US"/>
              </w:rPr>
            </w:pPr>
          </w:p>
        </w:tc>
        <w:tc>
          <w:tcPr>
            <w:tcW w:w="1430" w:type="dxa"/>
          </w:tcPr>
          <w:p w14:paraId="72E4E555" w14:textId="77777777" w:rsidR="006622FA" w:rsidRPr="002522F3" w:rsidRDefault="006622FA" w:rsidP="006622FA">
            <w:pPr>
              <w:rPr>
                <w:lang w:val="en-US"/>
              </w:rPr>
            </w:pPr>
            <w:r w:rsidRPr="00DE57D3">
              <w:t>Time</w:t>
            </w:r>
          </w:p>
        </w:tc>
        <w:tc>
          <w:tcPr>
            <w:tcW w:w="814" w:type="dxa"/>
          </w:tcPr>
          <w:p w14:paraId="523EEFE1" w14:textId="77777777" w:rsidR="006622FA" w:rsidRPr="00DE57D3" w:rsidRDefault="006622FA" w:rsidP="006622FA"/>
        </w:tc>
      </w:tr>
      <w:tr w:rsidR="00BC27F2" w:rsidRPr="002522F3" w14:paraId="14AA9EFD" w14:textId="77777777" w:rsidTr="00BB7C4F">
        <w:trPr>
          <w:trHeight w:val="301"/>
        </w:trPr>
        <w:tc>
          <w:tcPr>
            <w:tcW w:w="1773" w:type="dxa"/>
          </w:tcPr>
          <w:p w14:paraId="404AC99C" w14:textId="77777777" w:rsidR="00BC27F2" w:rsidRPr="00FF5B72" w:rsidRDefault="00BC27F2" w:rsidP="00BC27F2">
            <w:r w:rsidRPr="00FF5B72">
              <w:t>Attendance</w:t>
            </w:r>
          </w:p>
        </w:tc>
        <w:tc>
          <w:tcPr>
            <w:tcW w:w="872" w:type="dxa"/>
          </w:tcPr>
          <w:p w14:paraId="102538C5" w14:textId="77777777" w:rsidR="00BC27F2" w:rsidRPr="004B6220" w:rsidRDefault="00BC27F2" w:rsidP="00BC27F2">
            <w:pPr>
              <w:rPr>
                <w:rFonts w:ascii="Times" w:hAnsi="Times"/>
                <w:sz w:val="22"/>
                <w:szCs w:val="22"/>
              </w:rPr>
            </w:pPr>
            <w:r w:rsidRPr="004B6220">
              <w:rPr>
                <w:rFonts w:ascii="Times" w:hAnsi="Times"/>
                <w:sz w:val="22"/>
                <w:szCs w:val="22"/>
              </w:rPr>
              <w:t>14</w:t>
            </w:r>
          </w:p>
        </w:tc>
        <w:tc>
          <w:tcPr>
            <w:tcW w:w="1430" w:type="dxa"/>
          </w:tcPr>
          <w:p w14:paraId="7EFFA1E6" w14:textId="77777777" w:rsidR="00BC27F2" w:rsidRPr="004B6220" w:rsidRDefault="00BC27F2" w:rsidP="00BC27F2">
            <w:pPr>
              <w:rPr>
                <w:rFonts w:ascii="Times" w:hAnsi="Times"/>
                <w:sz w:val="22"/>
                <w:szCs w:val="22"/>
              </w:rPr>
            </w:pPr>
            <w:r w:rsidRPr="004B6220">
              <w:rPr>
                <w:rFonts w:ascii="Times" w:hAnsi="Times"/>
                <w:sz w:val="22"/>
                <w:szCs w:val="22"/>
              </w:rPr>
              <w:t>3</w:t>
            </w:r>
          </w:p>
        </w:tc>
        <w:tc>
          <w:tcPr>
            <w:tcW w:w="814" w:type="dxa"/>
          </w:tcPr>
          <w:p w14:paraId="2FF2E792" w14:textId="77777777" w:rsidR="00BC27F2" w:rsidRPr="004B6220" w:rsidRDefault="00BC27F2" w:rsidP="00BC27F2">
            <w:pPr>
              <w:rPr>
                <w:rFonts w:ascii="Times" w:hAnsi="Times"/>
                <w:sz w:val="22"/>
                <w:szCs w:val="22"/>
              </w:rPr>
            </w:pPr>
            <w:r w:rsidRPr="004B6220">
              <w:rPr>
                <w:rFonts w:ascii="Times" w:hAnsi="Times"/>
                <w:sz w:val="22"/>
                <w:szCs w:val="22"/>
              </w:rPr>
              <w:t>42</w:t>
            </w:r>
          </w:p>
        </w:tc>
      </w:tr>
      <w:tr w:rsidR="00BC27F2" w:rsidRPr="002522F3" w14:paraId="1A9D20CE" w14:textId="77777777" w:rsidTr="00BB7C4F">
        <w:trPr>
          <w:trHeight w:val="289"/>
        </w:trPr>
        <w:tc>
          <w:tcPr>
            <w:tcW w:w="1773" w:type="dxa"/>
          </w:tcPr>
          <w:p w14:paraId="70A2064E" w14:textId="77777777" w:rsidR="00BC27F2" w:rsidRPr="00FF5B72" w:rsidRDefault="00BC27F2" w:rsidP="00BC27F2">
            <w:r w:rsidRPr="00FF5B72">
              <w:t>Final exam</w:t>
            </w:r>
          </w:p>
        </w:tc>
        <w:tc>
          <w:tcPr>
            <w:tcW w:w="872" w:type="dxa"/>
          </w:tcPr>
          <w:p w14:paraId="12D8D999" w14:textId="77777777" w:rsidR="00BC27F2" w:rsidRPr="004B6220" w:rsidRDefault="00BC27F2" w:rsidP="00BC27F2">
            <w:pPr>
              <w:rPr>
                <w:rFonts w:ascii="Times" w:hAnsi="Times"/>
                <w:sz w:val="22"/>
                <w:szCs w:val="22"/>
              </w:rPr>
            </w:pPr>
            <w:r w:rsidRPr="004B6220">
              <w:rPr>
                <w:rFonts w:ascii="Times" w:hAnsi="Times"/>
                <w:sz w:val="22"/>
                <w:szCs w:val="22"/>
              </w:rPr>
              <w:t>1</w:t>
            </w:r>
          </w:p>
        </w:tc>
        <w:tc>
          <w:tcPr>
            <w:tcW w:w="1430" w:type="dxa"/>
          </w:tcPr>
          <w:p w14:paraId="24206E6B" w14:textId="77777777" w:rsidR="00BC27F2" w:rsidRPr="004B6220" w:rsidRDefault="00BC27F2" w:rsidP="00BC27F2">
            <w:pPr>
              <w:rPr>
                <w:rFonts w:ascii="Times" w:hAnsi="Times"/>
                <w:sz w:val="22"/>
                <w:szCs w:val="22"/>
              </w:rPr>
            </w:pPr>
            <w:r w:rsidRPr="004B6220">
              <w:rPr>
                <w:rFonts w:ascii="Times" w:hAnsi="Times"/>
                <w:sz w:val="22"/>
                <w:szCs w:val="22"/>
              </w:rPr>
              <w:t>24</w:t>
            </w:r>
          </w:p>
        </w:tc>
        <w:tc>
          <w:tcPr>
            <w:tcW w:w="814" w:type="dxa"/>
          </w:tcPr>
          <w:p w14:paraId="0B38BC51" w14:textId="77777777" w:rsidR="00BC27F2" w:rsidRPr="004B6220" w:rsidRDefault="00BC27F2" w:rsidP="00BC27F2">
            <w:pPr>
              <w:rPr>
                <w:rFonts w:ascii="Times" w:hAnsi="Times"/>
                <w:sz w:val="22"/>
                <w:szCs w:val="22"/>
              </w:rPr>
            </w:pPr>
            <w:r w:rsidRPr="004B6220">
              <w:rPr>
                <w:rFonts w:ascii="Times" w:hAnsi="Times"/>
                <w:sz w:val="22"/>
                <w:szCs w:val="22"/>
              </w:rPr>
              <w:t>24</w:t>
            </w:r>
          </w:p>
        </w:tc>
      </w:tr>
      <w:tr w:rsidR="00BC27F2" w:rsidRPr="002522F3" w14:paraId="5B49977A" w14:textId="77777777" w:rsidTr="00BB7C4F">
        <w:trPr>
          <w:trHeight w:val="301"/>
        </w:trPr>
        <w:tc>
          <w:tcPr>
            <w:tcW w:w="1773" w:type="dxa"/>
          </w:tcPr>
          <w:p w14:paraId="19004D37" w14:textId="77777777" w:rsidR="00BC27F2" w:rsidRPr="00FF5B72" w:rsidRDefault="00BC27F2" w:rsidP="00BC27F2">
            <w:r w:rsidRPr="00FF5B72">
              <w:t>Quizzes</w:t>
            </w:r>
          </w:p>
        </w:tc>
        <w:tc>
          <w:tcPr>
            <w:tcW w:w="872" w:type="dxa"/>
          </w:tcPr>
          <w:p w14:paraId="3B9EEA4F"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5A8F9C6F"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52712FF4"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7FC22468" w14:textId="77777777" w:rsidTr="00BB7C4F">
        <w:trPr>
          <w:trHeight w:val="301"/>
        </w:trPr>
        <w:tc>
          <w:tcPr>
            <w:tcW w:w="1773" w:type="dxa"/>
          </w:tcPr>
          <w:p w14:paraId="31451C7B" w14:textId="77777777" w:rsidR="00BC27F2" w:rsidRPr="00FF5B72" w:rsidRDefault="00BC27F2" w:rsidP="00BC27F2">
            <w:r w:rsidRPr="00FF5B72">
              <w:t>Semester project</w:t>
            </w:r>
          </w:p>
        </w:tc>
        <w:tc>
          <w:tcPr>
            <w:tcW w:w="872" w:type="dxa"/>
          </w:tcPr>
          <w:p w14:paraId="43626982"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31767D5D"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29B42A29"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2085286B" w14:textId="77777777" w:rsidTr="00BB7C4F">
        <w:trPr>
          <w:trHeight w:val="301"/>
        </w:trPr>
        <w:tc>
          <w:tcPr>
            <w:tcW w:w="1773" w:type="dxa"/>
          </w:tcPr>
          <w:p w14:paraId="55FBAEDA" w14:textId="77777777" w:rsidR="00BC27F2" w:rsidRPr="00FF5B72" w:rsidRDefault="00BC27F2" w:rsidP="00BC27F2">
            <w:r w:rsidRPr="00FF5B72">
              <w:t>Assignments</w:t>
            </w:r>
          </w:p>
        </w:tc>
        <w:tc>
          <w:tcPr>
            <w:tcW w:w="872" w:type="dxa"/>
          </w:tcPr>
          <w:p w14:paraId="336FD1D0"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63D0F2A0"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61F8CAB3"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1893BF93" w14:textId="77777777" w:rsidTr="00BB7C4F">
        <w:trPr>
          <w:trHeight w:val="301"/>
        </w:trPr>
        <w:tc>
          <w:tcPr>
            <w:tcW w:w="1773" w:type="dxa"/>
          </w:tcPr>
          <w:p w14:paraId="2F6C6039" w14:textId="77777777" w:rsidR="00BC27F2" w:rsidRPr="00FF5B72" w:rsidRDefault="00BC27F2" w:rsidP="00BC27F2">
            <w:r w:rsidRPr="00FF5B72">
              <w:t>Final project</w:t>
            </w:r>
          </w:p>
        </w:tc>
        <w:tc>
          <w:tcPr>
            <w:tcW w:w="872" w:type="dxa"/>
          </w:tcPr>
          <w:p w14:paraId="6BB42BE4"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7A04CB14"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24EFA4D8"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6F4CF9CE" w14:textId="77777777" w:rsidTr="00BB7C4F">
        <w:trPr>
          <w:trHeight w:val="301"/>
        </w:trPr>
        <w:tc>
          <w:tcPr>
            <w:tcW w:w="1773" w:type="dxa"/>
          </w:tcPr>
          <w:p w14:paraId="77291A5A" w14:textId="77777777" w:rsidR="00BC27F2" w:rsidRPr="00FF5B72" w:rsidRDefault="00BC27F2" w:rsidP="00BC27F2">
            <w:r w:rsidRPr="00FF5B72">
              <w:t>Seminar</w:t>
            </w:r>
          </w:p>
        </w:tc>
        <w:tc>
          <w:tcPr>
            <w:tcW w:w="872" w:type="dxa"/>
          </w:tcPr>
          <w:p w14:paraId="7EE4F87C"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311DAEC0"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5AC5BF69"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33BA003D" w14:textId="77777777" w:rsidTr="00BB7C4F">
        <w:trPr>
          <w:trHeight w:val="289"/>
        </w:trPr>
        <w:tc>
          <w:tcPr>
            <w:tcW w:w="1773" w:type="dxa"/>
          </w:tcPr>
          <w:p w14:paraId="77184BCB" w14:textId="77777777" w:rsidR="00BC27F2" w:rsidRPr="00FF5B72" w:rsidRDefault="00BC27F2" w:rsidP="00BC27F2">
            <w:r w:rsidRPr="00FF5B72">
              <w:t>Duties</w:t>
            </w:r>
          </w:p>
        </w:tc>
        <w:tc>
          <w:tcPr>
            <w:tcW w:w="872" w:type="dxa"/>
          </w:tcPr>
          <w:p w14:paraId="7A20A39A"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51314AB3"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6B0B8353"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1C9C0041" w14:textId="77777777" w:rsidTr="00BB7C4F">
        <w:trPr>
          <w:trHeight w:val="301"/>
        </w:trPr>
        <w:tc>
          <w:tcPr>
            <w:tcW w:w="1773" w:type="dxa"/>
          </w:tcPr>
          <w:p w14:paraId="01A7EC05" w14:textId="77777777" w:rsidR="00BC27F2" w:rsidRPr="00FF5B72" w:rsidRDefault="00BC27F2" w:rsidP="00BC27F2">
            <w:r w:rsidRPr="00FF5B72">
              <w:t>Presentation</w:t>
            </w:r>
          </w:p>
        </w:tc>
        <w:tc>
          <w:tcPr>
            <w:tcW w:w="872" w:type="dxa"/>
          </w:tcPr>
          <w:p w14:paraId="221636B6" w14:textId="77777777" w:rsidR="00BC27F2" w:rsidRPr="004B6220" w:rsidRDefault="00BC27F2" w:rsidP="00BC27F2">
            <w:pPr>
              <w:rPr>
                <w:rFonts w:ascii="Times" w:hAnsi="Times"/>
                <w:sz w:val="22"/>
                <w:szCs w:val="22"/>
              </w:rPr>
            </w:pPr>
            <w:r w:rsidRPr="004B6220">
              <w:rPr>
                <w:rFonts w:ascii="Times" w:hAnsi="Times"/>
                <w:sz w:val="22"/>
                <w:szCs w:val="22"/>
              </w:rPr>
              <w:t>1</w:t>
            </w:r>
          </w:p>
        </w:tc>
        <w:tc>
          <w:tcPr>
            <w:tcW w:w="1430" w:type="dxa"/>
          </w:tcPr>
          <w:p w14:paraId="493DB51E" w14:textId="77777777" w:rsidR="00BC27F2" w:rsidRPr="004B6220" w:rsidRDefault="00BC27F2" w:rsidP="00BC27F2">
            <w:pPr>
              <w:rPr>
                <w:rFonts w:ascii="Times" w:hAnsi="Times"/>
                <w:sz w:val="22"/>
                <w:szCs w:val="22"/>
              </w:rPr>
            </w:pPr>
            <w:r w:rsidRPr="004B6220">
              <w:rPr>
                <w:rFonts w:ascii="Times" w:hAnsi="Times"/>
                <w:sz w:val="22"/>
                <w:szCs w:val="22"/>
              </w:rPr>
              <w:t>15</w:t>
            </w:r>
          </w:p>
        </w:tc>
        <w:tc>
          <w:tcPr>
            <w:tcW w:w="814" w:type="dxa"/>
          </w:tcPr>
          <w:p w14:paraId="5F5A0C70" w14:textId="77777777" w:rsidR="00BC27F2" w:rsidRPr="004B6220" w:rsidRDefault="00BC27F2" w:rsidP="00BC27F2">
            <w:pPr>
              <w:rPr>
                <w:rFonts w:ascii="Times" w:hAnsi="Times"/>
                <w:sz w:val="22"/>
                <w:szCs w:val="22"/>
              </w:rPr>
            </w:pPr>
            <w:r w:rsidRPr="004B6220">
              <w:rPr>
                <w:rFonts w:ascii="Times" w:hAnsi="Times"/>
                <w:sz w:val="22"/>
                <w:szCs w:val="22"/>
              </w:rPr>
              <w:t>15</w:t>
            </w:r>
          </w:p>
        </w:tc>
      </w:tr>
      <w:tr w:rsidR="00BC27F2" w:rsidRPr="002522F3" w14:paraId="30A3BED6" w14:textId="77777777" w:rsidTr="00BB7C4F">
        <w:trPr>
          <w:trHeight w:val="301"/>
        </w:trPr>
        <w:tc>
          <w:tcPr>
            <w:tcW w:w="1773" w:type="dxa"/>
          </w:tcPr>
          <w:p w14:paraId="27C26FBE" w14:textId="77777777" w:rsidR="00BC27F2" w:rsidRPr="00FF5B72" w:rsidRDefault="00BC27F2" w:rsidP="00BC27F2">
            <w:r w:rsidRPr="00FF5B72">
              <w:t>Midterm</w:t>
            </w:r>
          </w:p>
        </w:tc>
        <w:tc>
          <w:tcPr>
            <w:tcW w:w="872" w:type="dxa"/>
          </w:tcPr>
          <w:p w14:paraId="6945935A" w14:textId="77777777" w:rsidR="00BC27F2" w:rsidRPr="004B6220" w:rsidRDefault="00BC27F2" w:rsidP="00BC27F2">
            <w:pPr>
              <w:rPr>
                <w:rFonts w:ascii="Times" w:hAnsi="Times"/>
                <w:sz w:val="22"/>
                <w:szCs w:val="22"/>
              </w:rPr>
            </w:pPr>
            <w:r w:rsidRPr="004B6220">
              <w:rPr>
                <w:rFonts w:ascii="Times" w:hAnsi="Times"/>
                <w:sz w:val="22"/>
                <w:szCs w:val="22"/>
              </w:rPr>
              <w:t>1</w:t>
            </w:r>
          </w:p>
        </w:tc>
        <w:tc>
          <w:tcPr>
            <w:tcW w:w="1430" w:type="dxa"/>
          </w:tcPr>
          <w:p w14:paraId="2D32E0E7" w14:textId="77777777" w:rsidR="00BC27F2" w:rsidRPr="004B6220" w:rsidRDefault="00BC27F2" w:rsidP="00BC27F2">
            <w:pPr>
              <w:rPr>
                <w:rFonts w:ascii="Times" w:hAnsi="Times"/>
                <w:sz w:val="22"/>
                <w:szCs w:val="22"/>
              </w:rPr>
            </w:pPr>
            <w:r w:rsidRPr="004B6220">
              <w:rPr>
                <w:rFonts w:ascii="Times" w:hAnsi="Times"/>
                <w:sz w:val="22"/>
                <w:szCs w:val="22"/>
              </w:rPr>
              <w:t>24</w:t>
            </w:r>
          </w:p>
        </w:tc>
        <w:tc>
          <w:tcPr>
            <w:tcW w:w="814" w:type="dxa"/>
          </w:tcPr>
          <w:p w14:paraId="13EAC567" w14:textId="77777777" w:rsidR="00BC27F2" w:rsidRPr="004B6220" w:rsidRDefault="00BC27F2" w:rsidP="00BC27F2">
            <w:pPr>
              <w:rPr>
                <w:rFonts w:ascii="Times" w:hAnsi="Times"/>
                <w:sz w:val="22"/>
                <w:szCs w:val="22"/>
              </w:rPr>
            </w:pPr>
            <w:r w:rsidRPr="004B6220">
              <w:rPr>
                <w:rFonts w:ascii="Times" w:hAnsi="Times"/>
                <w:sz w:val="22"/>
                <w:szCs w:val="22"/>
              </w:rPr>
              <w:t>24</w:t>
            </w:r>
          </w:p>
        </w:tc>
      </w:tr>
      <w:tr w:rsidR="00BC27F2" w:rsidRPr="002522F3" w14:paraId="52039417" w14:textId="77777777" w:rsidTr="00BB7C4F">
        <w:trPr>
          <w:trHeight w:val="301"/>
        </w:trPr>
        <w:tc>
          <w:tcPr>
            <w:tcW w:w="1773" w:type="dxa"/>
          </w:tcPr>
          <w:p w14:paraId="14DCD6FC" w14:textId="77777777" w:rsidR="00BC27F2" w:rsidRPr="00FF5B72" w:rsidRDefault="00BC27F2" w:rsidP="00BC27F2">
            <w:r w:rsidRPr="00FF5B72">
              <w:t>Project</w:t>
            </w:r>
          </w:p>
        </w:tc>
        <w:tc>
          <w:tcPr>
            <w:tcW w:w="872" w:type="dxa"/>
          </w:tcPr>
          <w:p w14:paraId="773040B5"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112F64AE"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623623AD"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07F4B5F9" w14:textId="77777777" w:rsidTr="00BB7C4F">
        <w:trPr>
          <w:trHeight w:val="301"/>
        </w:trPr>
        <w:tc>
          <w:tcPr>
            <w:tcW w:w="1773" w:type="dxa"/>
          </w:tcPr>
          <w:p w14:paraId="6E5513F0" w14:textId="77777777" w:rsidR="00BC27F2" w:rsidRPr="00FF5B72" w:rsidRDefault="00BC27F2" w:rsidP="00BC27F2">
            <w:r w:rsidRPr="00FF5B72">
              <w:t>Lab</w:t>
            </w:r>
          </w:p>
        </w:tc>
        <w:tc>
          <w:tcPr>
            <w:tcW w:w="872" w:type="dxa"/>
          </w:tcPr>
          <w:p w14:paraId="50EAD95E"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5CA1DCAA"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489B46B7"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09D8DCF0" w14:textId="77777777" w:rsidTr="00BB7C4F">
        <w:trPr>
          <w:trHeight w:val="289"/>
        </w:trPr>
        <w:tc>
          <w:tcPr>
            <w:tcW w:w="1773" w:type="dxa"/>
          </w:tcPr>
          <w:p w14:paraId="51F5BC9D" w14:textId="77777777" w:rsidR="00BC27F2" w:rsidRPr="00FF5B72" w:rsidRDefault="00BC27F2" w:rsidP="00BC27F2">
            <w:r w:rsidRPr="00FF5B72">
              <w:t>Private lesson time</w:t>
            </w:r>
          </w:p>
        </w:tc>
        <w:tc>
          <w:tcPr>
            <w:tcW w:w="872" w:type="dxa"/>
          </w:tcPr>
          <w:p w14:paraId="5B51C4DA"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1430" w:type="dxa"/>
          </w:tcPr>
          <w:p w14:paraId="6AF9B5A9" w14:textId="77777777" w:rsidR="00BC27F2" w:rsidRPr="004B6220" w:rsidRDefault="00BC27F2" w:rsidP="00BC27F2">
            <w:pPr>
              <w:rPr>
                <w:rFonts w:ascii="Times" w:hAnsi="Times"/>
                <w:sz w:val="22"/>
                <w:szCs w:val="22"/>
              </w:rPr>
            </w:pPr>
            <w:r w:rsidRPr="004B6220">
              <w:rPr>
                <w:rFonts w:ascii="Times" w:hAnsi="Times"/>
                <w:sz w:val="22"/>
                <w:szCs w:val="22"/>
              </w:rPr>
              <w:t>0</w:t>
            </w:r>
          </w:p>
        </w:tc>
        <w:tc>
          <w:tcPr>
            <w:tcW w:w="814" w:type="dxa"/>
          </w:tcPr>
          <w:p w14:paraId="08BB05C4" w14:textId="77777777" w:rsidR="00BC27F2" w:rsidRPr="004B6220" w:rsidRDefault="00BC27F2" w:rsidP="00BC27F2">
            <w:pPr>
              <w:rPr>
                <w:rFonts w:ascii="Times" w:hAnsi="Times"/>
                <w:sz w:val="22"/>
                <w:szCs w:val="22"/>
              </w:rPr>
            </w:pPr>
            <w:r w:rsidRPr="004B6220">
              <w:rPr>
                <w:rFonts w:ascii="Times" w:hAnsi="Times"/>
                <w:sz w:val="22"/>
                <w:szCs w:val="22"/>
              </w:rPr>
              <w:t>0</w:t>
            </w:r>
          </w:p>
        </w:tc>
      </w:tr>
      <w:tr w:rsidR="00BC27F2" w:rsidRPr="002522F3" w14:paraId="3CAAFF83" w14:textId="77777777" w:rsidTr="00BB7C4F">
        <w:trPr>
          <w:trHeight w:val="301"/>
        </w:trPr>
        <w:tc>
          <w:tcPr>
            <w:tcW w:w="1773" w:type="dxa"/>
          </w:tcPr>
          <w:p w14:paraId="5FA0A785" w14:textId="77777777" w:rsidR="00BC27F2" w:rsidRDefault="00BC27F2" w:rsidP="00BC27F2">
            <w:r w:rsidRPr="00FF5B72">
              <w:t>Other (Personal study)</w:t>
            </w:r>
          </w:p>
        </w:tc>
        <w:tc>
          <w:tcPr>
            <w:tcW w:w="872" w:type="dxa"/>
          </w:tcPr>
          <w:p w14:paraId="31478C55" w14:textId="77777777" w:rsidR="00BC27F2" w:rsidRPr="004B6220" w:rsidRDefault="00BC27F2" w:rsidP="00BC27F2">
            <w:pPr>
              <w:rPr>
                <w:rFonts w:ascii="Times" w:hAnsi="Times"/>
                <w:sz w:val="22"/>
                <w:szCs w:val="22"/>
              </w:rPr>
            </w:pPr>
            <w:r w:rsidRPr="004B6220">
              <w:rPr>
                <w:rFonts w:ascii="Times" w:hAnsi="Times"/>
                <w:sz w:val="22"/>
                <w:szCs w:val="22"/>
              </w:rPr>
              <w:t>14</w:t>
            </w:r>
          </w:p>
        </w:tc>
        <w:tc>
          <w:tcPr>
            <w:tcW w:w="1430" w:type="dxa"/>
          </w:tcPr>
          <w:p w14:paraId="20DF6BC0" w14:textId="77777777" w:rsidR="00BC27F2" w:rsidRPr="004B6220" w:rsidRDefault="00BC27F2" w:rsidP="00BC27F2">
            <w:pPr>
              <w:rPr>
                <w:rFonts w:ascii="Times" w:hAnsi="Times"/>
                <w:sz w:val="22"/>
                <w:szCs w:val="22"/>
              </w:rPr>
            </w:pPr>
            <w:r w:rsidRPr="004B6220">
              <w:rPr>
                <w:rFonts w:ascii="Times" w:hAnsi="Times"/>
                <w:sz w:val="22"/>
                <w:szCs w:val="22"/>
              </w:rPr>
              <w:t>2</w:t>
            </w:r>
          </w:p>
        </w:tc>
        <w:tc>
          <w:tcPr>
            <w:tcW w:w="814" w:type="dxa"/>
          </w:tcPr>
          <w:p w14:paraId="36357A8B" w14:textId="77777777" w:rsidR="00BC27F2" w:rsidRPr="004B6220" w:rsidRDefault="00BC27F2" w:rsidP="00BC27F2">
            <w:pPr>
              <w:rPr>
                <w:rFonts w:ascii="Times" w:hAnsi="Times"/>
                <w:sz w:val="22"/>
                <w:szCs w:val="22"/>
              </w:rPr>
            </w:pPr>
            <w:r w:rsidRPr="004B6220">
              <w:rPr>
                <w:rFonts w:ascii="Times" w:hAnsi="Times"/>
                <w:sz w:val="22"/>
                <w:szCs w:val="22"/>
              </w:rPr>
              <w:t>28</w:t>
            </w:r>
          </w:p>
        </w:tc>
      </w:tr>
      <w:tr w:rsidR="00BC27F2" w:rsidRPr="002522F3" w14:paraId="0FF98CA7" w14:textId="77777777" w:rsidTr="00BB7C4F">
        <w:trPr>
          <w:trHeight w:val="301"/>
        </w:trPr>
        <w:tc>
          <w:tcPr>
            <w:tcW w:w="1773" w:type="dxa"/>
          </w:tcPr>
          <w:p w14:paraId="07191657" w14:textId="77777777" w:rsidR="00BC27F2" w:rsidRPr="002522F3" w:rsidRDefault="00BC27F2" w:rsidP="00BC27F2">
            <w:pPr>
              <w:rPr>
                <w:lang w:val="en-US"/>
              </w:rPr>
            </w:pPr>
          </w:p>
        </w:tc>
        <w:tc>
          <w:tcPr>
            <w:tcW w:w="872" w:type="dxa"/>
          </w:tcPr>
          <w:p w14:paraId="687AC199" w14:textId="77777777" w:rsidR="00BC27F2" w:rsidRPr="002522F3" w:rsidRDefault="00BC27F2" w:rsidP="00BC27F2">
            <w:pPr>
              <w:rPr>
                <w:lang w:val="en-US"/>
              </w:rPr>
            </w:pPr>
          </w:p>
        </w:tc>
        <w:tc>
          <w:tcPr>
            <w:tcW w:w="1430" w:type="dxa"/>
          </w:tcPr>
          <w:p w14:paraId="4861FB0D" w14:textId="77777777" w:rsidR="00BC27F2" w:rsidRDefault="00BC27F2" w:rsidP="00BC27F2">
            <w:pPr>
              <w:rPr>
                <w:sz w:val="24"/>
                <w:szCs w:val="24"/>
              </w:rPr>
            </w:pPr>
            <w:r>
              <w:rPr>
                <w:sz w:val="24"/>
                <w:szCs w:val="24"/>
              </w:rPr>
              <w:t>Total workload</w:t>
            </w:r>
          </w:p>
        </w:tc>
        <w:tc>
          <w:tcPr>
            <w:tcW w:w="814" w:type="dxa"/>
          </w:tcPr>
          <w:p w14:paraId="71E8EDD9" w14:textId="77777777" w:rsidR="00BC27F2" w:rsidRPr="004B6220" w:rsidRDefault="00BC27F2" w:rsidP="00BC27F2">
            <w:pPr>
              <w:rPr>
                <w:rFonts w:ascii="Times" w:hAnsi="Times"/>
                <w:sz w:val="22"/>
                <w:szCs w:val="22"/>
              </w:rPr>
            </w:pPr>
            <w:r w:rsidRPr="004B6220">
              <w:rPr>
                <w:rFonts w:ascii="Times" w:hAnsi="Times"/>
                <w:sz w:val="22"/>
                <w:szCs w:val="22"/>
              </w:rPr>
              <w:t>133</w:t>
            </w:r>
          </w:p>
        </w:tc>
      </w:tr>
      <w:tr w:rsidR="00BC27F2" w:rsidRPr="002522F3" w14:paraId="7120E831" w14:textId="77777777" w:rsidTr="00BB7C4F">
        <w:trPr>
          <w:trHeight w:val="301"/>
        </w:trPr>
        <w:tc>
          <w:tcPr>
            <w:tcW w:w="1773" w:type="dxa"/>
          </w:tcPr>
          <w:p w14:paraId="7395AF04" w14:textId="77777777" w:rsidR="00BC27F2" w:rsidRPr="002522F3" w:rsidRDefault="00BC27F2" w:rsidP="00BC27F2">
            <w:pPr>
              <w:rPr>
                <w:lang w:val="en-US"/>
              </w:rPr>
            </w:pPr>
          </w:p>
        </w:tc>
        <w:tc>
          <w:tcPr>
            <w:tcW w:w="872" w:type="dxa"/>
          </w:tcPr>
          <w:p w14:paraId="5068302D" w14:textId="77777777" w:rsidR="00BC27F2" w:rsidRPr="002522F3" w:rsidRDefault="00BC27F2" w:rsidP="00BC27F2">
            <w:pPr>
              <w:rPr>
                <w:lang w:val="en-US"/>
              </w:rPr>
            </w:pPr>
          </w:p>
        </w:tc>
        <w:tc>
          <w:tcPr>
            <w:tcW w:w="1430" w:type="dxa"/>
          </w:tcPr>
          <w:p w14:paraId="480D14C6" w14:textId="77777777" w:rsidR="00BC27F2" w:rsidRDefault="00BC27F2" w:rsidP="00BC27F2">
            <w:pPr>
              <w:rPr>
                <w:sz w:val="24"/>
                <w:szCs w:val="24"/>
              </w:rPr>
            </w:pPr>
            <w:r>
              <w:rPr>
                <w:sz w:val="24"/>
                <w:szCs w:val="24"/>
              </w:rPr>
              <w:t>Total workload/25</w:t>
            </w:r>
          </w:p>
        </w:tc>
        <w:tc>
          <w:tcPr>
            <w:tcW w:w="814" w:type="dxa"/>
          </w:tcPr>
          <w:p w14:paraId="38E2D562" w14:textId="77777777" w:rsidR="00BC27F2" w:rsidRPr="004B6220" w:rsidRDefault="00BC27F2" w:rsidP="00BC27F2">
            <w:pPr>
              <w:rPr>
                <w:rFonts w:ascii="Times" w:hAnsi="Times"/>
                <w:sz w:val="22"/>
                <w:szCs w:val="22"/>
              </w:rPr>
            </w:pPr>
            <w:r w:rsidRPr="004B6220">
              <w:rPr>
                <w:rFonts w:ascii="Times" w:hAnsi="Times"/>
                <w:sz w:val="22"/>
                <w:szCs w:val="22"/>
              </w:rPr>
              <w:t>5.32</w:t>
            </w:r>
          </w:p>
        </w:tc>
      </w:tr>
      <w:tr w:rsidR="00BC27F2" w:rsidRPr="002522F3" w14:paraId="52D2246D" w14:textId="77777777" w:rsidTr="00BB7C4F">
        <w:trPr>
          <w:trHeight w:val="301"/>
        </w:trPr>
        <w:tc>
          <w:tcPr>
            <w:tcW w:w="1773" w:type="dxa"/>
          </w:tcPr>
          <w:p w14:paraId="1678869B" w14:textId="77777777" w:rsidR="00BC27F2" w:rsidRPr="002522F3" w:rsidRDefault="00BC27F2" w:rsidP="00BC27F2">
            <w:pPr>
              <w:rPr>
                <w:lang w:val="en-US"/>
              </w:rPr>
            </w:pPr>
          </w:p>
        </w:tc>
        <w:tc>
          <w:tcPr>
            <w:tcW w:w="872" w:type="dxa"/>
          </w:tcPr>
          <w:p w14:paraId="28D0A3E1" w14:textId="77777777" w:rsidR="00BC27F2" w:rsidRPr="002522F3" w:rsidRDefault="00BC27F2" w:rsidP="00BC27F2">
            <w:pPr>
              <w:rPr>
                <w:lang w:val="en-US"/>
              </w:rPr>
            </w:pPr>
          </w:p>
        </w:tc>
        <w:tc>
          <w:tcPr>
            <w:tcW w:w="1430" w:type="dxa"/>
          </w:tcPr>
          <w:p w14:paraId="672BB1B9" w14:textId="77777777" w:rsidR="00BC27F2" w:rsidRDefault="00BC27F2" w:rsidP="00BC27F2">
            <w:pPr>
              <w:rPr>
                <w:sz w:val="24"/>
                <w:szCs w:val="24"/>
              </w:rPr>
            </w:pPr>
            <w:r>
              <w:rPr>
                <w:sz w:val="24"/>
                <w:szCs w:val="24"/>
              </w:rPr>
              <w:t>ECTS Credit</w:t>
            </w:r>
          </w:p>
        </w:tc>
        <w:tc>
          <w:tcPr>
            <w:tcW w:w="814" w:type="dxa"/>
          </w:tcPr>
          <w:p w14:paraId="124DEEE3" w14:textId="77777777" w:rsidR="00BC27F2" w:rsidRPr="004B6220" w:rsidRDefault="00BC27F2" w:rsidP="00BC27F2">
            <w:pPr>
              <w:rPr>
                <w:rFonts w:ascii="Times" w:hAnsi="Times"/>
                <w:sz w:val="22"/>
                <w:szCs w:val="22"/>
              </w:rPr>
            </w:pPr>
            <w:r w:rsidRPr="004B6220">
              <w:rPr>
                <w:rFonts w:ascii="Times" w:hAnsi="Times"/>
                <w:sz w:val="22"/>
                <w:szCs w:val="22"/>
              </w:rPr>
              <w:t>5</w:t>
            </w:r>
          </w:p>
        </w:tc>
      </w:tr>
    </w:tbl>
    <w:p w14:paraId="62CC38A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FA603F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EF39F8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33CEF9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3C0480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97012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61487F1"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xml:space="preserve">: </w:t>
      </w:r>
      <w:r w:rsidR="00BC27F2">
        <w:rPr>
          <w:rFonts w:ascii="Times New Roman" w:eastAsia="Arial Unicode MS" w:hAnsi="Times New Roman" w:cs="Times New Roman"/>
          <w:color w:val="000000"/>
          <w:bdr w:val="nil"/>
          <w:lang w:val="en-US"/>
        </w:rPr>
        <w:t>Lecture, Discussion</w:t>
      </w:r>
    </w:p>
    <w:p w14:paraId="6CB000AA" w14:textId="77777777" w:rsidR="00AE38A4" w:rsidRPr="001F50C1" w:rsidRDefault="008B6DE8" w:rsidP="001F50C1">
      <w:pPr>
        <w:rPr>
          <w:rFonts w:ascii="Times" w:hAnsi="Times"/>
          <w:color w:val="000000"/>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1B4E8C">
        <w:rPr>
          <w:rFonts w:ascii="Times New Roman" w:eastAsia="Arial Unicode MS" w:hAnsi="Times New Roman" w:cs="Times New Roman"/>
          <w:b/>
          <w:color w:val="000000"/>
          <w:bdr w:val="nil"/>
          <w:lang w:val="en-US"/>
        </w:rPr>
        <w:t xml:space="preserve"> </w:t>
      </w:r>
      <w:r w:rsidR="00BC27F2">
        <w:rPr>
          <w:rFonts w:ascii="Times" w:hAnsi="Times"/>
        </w:rPr>
        <w:t xml:space="preserve">                                              </w:t>
      </w:r>
      <w:r w:rsidR="008F40D8">
        <w:rPr>
          <w:rFonts w:ascii="Times" w:hAnsi="Times"/>
          <w:color w:val="000000"/>
        </w:rPr>
        <w:t xml:space="preserve">   </w:t>
      </w:r>
      <w:r w:rsidR="006B4BE0">
        <w:rPr>
          <w:rFonts w:ascii="Times New Roman" w:eastAsia="Arial Unicode MS" w:hAnsi="Times New Roman" w:cs="Times New Roman"/>
          <w:b/>
          <w:color w:val="000000"/>
          <w:bdr w:val="nil"/>
          <w:lang w:val="en-US"/>
        </w:rPr>
        <w:t xml:space="preserve">                            </w:t>
      </w:r>
      <w:r w:rsidR="008F40D8">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sectPr w:rsidR="00AE38A4" w:rsidRPr="001F5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261FD"/>
    <w:rsid w:val="0016606A"/>
    <w:rsid w:val="001B4375"/>
    <w:rsid w:val="001B4E8C"/>
    <w:rsid w:val="001B561A"/>
    <w:rsid w:val="001F50C1"/>
    <w:rsid w:val="002522F3"/>
    <w:rsid w:val="00281C00"/>
    <w:rsid w:val="002A42DE"/>
    <w:rsid w:val="002D281F"/>
    <w:rsid w:val="003B34FB"/>
    <w:rsid w:val="00481F07"/>
    <w:rsid w:val="004B298C"/>
    <w:rsid w:val="004D7B8A"/>
    <w:rsid w:val="004F0F3D"/>
    <w:rsid w:val="00505ADC"/>
    <w:rsid w:val="00506401"/>
    <w:rsid w:val="0050706C"/>
    <w:rsid w:val="00517EF3"/>
    <w:rsid w:val="0056027C"/>
    <w:rsid w:val="0059706C"/>
    <w:rsid w:val="005A1172"/>
    <w:rsid w:val="005D5BF2"/>
    <w:rsid w:val="006622FA"/>
    <w:rsid w:val="00663131"/>
    <w:rsid w:val="006B4BE0"/>
    <w:rsid w:val="006D7A50"/>
    <w:rsid w:val="00736E34"/>
    <w:rsid w:val="00743563"/>
    <w:rsid w:val="007845FC"/>
    <w:rsid w:val="007B7B87"/>
    <w:rsid w:val="007D40D4"/>
    <w:rsid w:val="007E2FC7"/>
    <w:rsid w:val="008B6DE8"/>
    <w:rsid w:val="008F40D8"/>
    <w:rsid w:val="00916191"/>
    <w:rsid w:val="00933255"/>
    <w:rsid w:val="00937372"/>
    <w:rsid w:val="009D2556"/>
    <w:rsid w:val="00A11F21"/>
    <w:rsid w:val="00A4070E"/>
    <w:rsid w:val="00AE1D2D"/>
    <w:rsid w:val="00AE38A4"/>
    <w:rsid w:val="00B078A4"/>
    <w:rsid w:val="00BB7C4F"/>
    <w:rsid w:val="00BC27F2"/>
    <w:rsid w:val="00C0041F"/>
    <w:rsid w:val="00C477E3"/>
    <w:rsid w:val="00C71B41"/>
    <w:rsid w:val="00CB4408"/>
    <w:rsid w:val="00CB6C93"/>
    <w:rsid w:val="00CF4A7B"/>
    <w:rsid w:val="00D02693"/>
    <w:rsid w:val="00D06D88"/>
    <w:rsid w:val="00D0772E"/>
    <w:rsid w:val="00D3422B"/>
    <w:rsid w:val="00DB38BE"/>
    <w:rsid w:val="00DE224D"/>
    <w:rsid w:val="00DE7C80"/>
    <w:rsid w:val="00DF0807"/>
    <w:rsid w:val="00E64BFB"/>
    <w:rsid w:val="00EA0645"/>
    <w:rsid w:val="00F14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BDFA"/>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301577354">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665</Words>
  <Characters>3796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ilbay görkem</cp:lastModifiedBy>
  <cp:revision>6</cp:revision>
  <dcterms:created xsi:type="dcterms:W3CDTF">2021-04-21T19:30:00Z</dcterms:created>
  <dcterms:modified xsi:type="dcterms:W3CDTF">2021-10-23T20:34:00Z</dcterms:modified>
</cp:coreProperties>
</file>