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D843B" w14:textId="102DFD2D" w:rsidR="00432713" w:rsidRDefault="00432713">
      <w:pPr>
        <w:spacing w:before="240" w:after="240"/>
        <w:rPr>
          <w:rFonts w:ascii="Times New Roman" w:eastAsia="Times New Roman" w:hAnsi="Times New Roman" w:cs="Times New Roman"/>
          <w:sz w:val="24"/>
          <w:szCs w:val="24"/>
        </w:rPr>
      </w:pPr>
    </w:p>
    <w:tbl>
      <w:tblPr>
        <w:tblStyle w:val="a3"/>
        <w:tblW w:w="9458"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1575"/>
        <w:gridCol w:w="25"/>
        <w:gridCol w:w="362"/>
        <w:gridCol w:w="1146"/>
        <w:gridCol w:w="387"/>
        <w:gridCol w:w="833"/>
        <w:gridCol w:w="387"/>
        <w:gridCol w:w="303"/>
        <w:gridCol w:w="387"/>
        <w:gridCol w:w="303"/>
        <w:gridCol w:w="387"/>
        <w:gridCol w:w="1589"/>
        <w:gridCol w:w="387"/>
      </w:tblGrid>
      <w:tr w:rsidR="00432713" w14:paraId="10E1DF80" w14:textId="77777777" w:rsidTr="005C792E">
        <w:trPr>
          <w:gridAfter w:val="1"/>
          <w:wAfter w:w="387" w:type="dxa"/>
          <w:trHeight w:val="813"/>
        </w:trPr>
        <w:tc>
          <w:tcPr>
            <w:tcW w:w="2987"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C6A8CB" w14:textId="31DE2FB2"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Name: </w:t>
            </w:r>
            <w:r w:rsidR="00A76C32" w:rsidRPr="00A76C32">
              <w:rPr>
                <w:rFonts w:ascii="Times New Roman" w:eastAsia="Times New Roman" w:hAnsi="Times New Roman" w:cs="Times New Roman"/>
                <w:sz w:val="24"/>
                <w:szCs w:val="24"/>
              </w:rPr>
              <w:t xml:space="preserve">Introduction to </w:t>
            </w:r>
            <w:r w:rsidR="00D82029">
              <w:rPr>
                <w:rFonts w:ascii="Times New Roman" w:eastAsia="Times New Roman" w:hAnsi="Times New Roman" w:cs="Times New Roman"/>
                <w:sz w:val="24"/>
                <w:szCs w:val="24"/>
              </w:rPr>
              <w:t>Music</w:t>
            </w:r>
            <w:r w:rsidR="00A76C32" w:rsidRPr="00A76C32">
              <w:rPr>
                <w:rFonts w:ascii="Times New Roman" w:eastAsia="Times New Roman" w:hAnsi="Times New Roman" w:cs="Times New Roman"/>
                <w:sz w:val="24"/>
                <w:szCs w:val="24"/>
              </w:rPr>
              <w:t xml:space="preserve"> Psychotherapy</w:t>
            </w:r>
          </w:p>
        </w:tc>
        <w:tc>
          <w:tcPr>
            <w:tcW w:w="3418" w:type="dxa"/>
            <w:gridSpan w:val="6"/>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A465A05"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77F86FB1"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432713" w14:paraId="48109DFE" w14:textId="77777777" w:rsidTr="005C792E">
        <w:trPr>
          <w:gridAfter w:val="1"/>
          <w:wAfter w:w="387" w:type="dxa"/>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47F144"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6FF8749" w14:textId="77777777" w:rsidR="00432713" w:rsidRDefault="000C0372">
            <w:pPr>
              <w:spacing w:before="240" w:after="240"/>
              <w:rPr>
                <w:rFonts w:ascii="Times New Roman" w:eastAsia="Times New Roman" w:hAnsi="Times New Roman" w:cs="Times New Roman"/>
                <w:b/>
                <w:sz w:val="24"/>
                <w:szCs w:val="24"/>
              </w:rPr>
            </w:pPr>
            <w:hyperlink r:id="rId8">
              <w:r w:rsidR="00E00BB7">
                <w:rPr>
                  <w:rFonts w:ascii="Times New Roman" w:eastAsia="Times New Roman" w:hAnsi="Times New Roman" w:cs="Times New Roman"/>
                  <w:b/>
                  <w:sz w:val="24"/>
                  <w:szCs w:val="24"/>
                </w:rPr>
                <w:t>Prerequisites</w:t>
              </w:r>
            </w:hyperlink>
          </w:p>
        </w:tc>
        <w:tc>
          <w:tcPr>
            <w:tcW w:w="1533" w:type="dxa"/>
            <w:gridSpan w:val="3"/>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3F5BD3B"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56965BC"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4"/>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770CD51"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D81651B"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432713" w14:paraId="06C9F57E" w14:textId="77777777" w:rsidTr="005C792E">
        <w:trPr>
          <w:gridAfter w:val="1"/>
          <w:wAfter w:w="387" w:type="dxa"/>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089E34E" w14:textId="68956FE0"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 </w:t>
            </w:r>
            <w:r w:rsidR="003067DD">
              <w:rPr>
                <w:rFonts w:ascii="Times New Roman" w:eastAsia="Times New Roman" w:hAnsi="Times New Roman" w:cs="Times New Roman"/>
                <w:sz w:val="24"/>
                <w:szCs w:val="24"/>
              </w:rPr>
              <w:t>4</w:t>
            </w:r>
            <w:r w:rsidR="00A76C32">
              <w:rPr>
                <w:rFonts w:ascii="Times New Roman" w:eastAsia="Times New Roman" w:hAnsi="Times New Roman" w:cs="Times New Roman"/>
                <w:sz w:val="24"/>
                <w:szCs w:val="24"/>
              </w:rPr>
              <w:t>8</w:t>
            </w:r>
            <w:r w:rsidR="003067DD">
              <w:rPr>
                <w:rFonts w:ascii="Times New Roman" w:eastAsia="Times New Roman" w:hAnsi="Times New Roman" w:cs="Times New Roman"/>
                <w:sz w:val="24"/>
                <w:szCs w:val="24"/>
              </w:rPr>
              <w:t>0</w:t>
            </w:r>
            <w:r w:rsidR="00D82029">
              <w:rPr>
                <w:rFonts w:ascii="Times New Roman" w:eastAsia="Times New Roman" w:hAnsi="Times New Roman" w:cs="Times New Roman"/>
                <w:sz w:val="24"/>
                <w:szCs w:val="24"/>
              </w:rPr>
              <w:t>3</w:t>
            </w:r>
          </w:p>
        </w:tc>
        <w:tc>
          <w:tcPr>
            <w:tcW w:w="1575"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4E1EC80" w14:textId="233471F6" w:rsidR="00432713"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33" w:type="dxa"/>
            <w:gridSpan w:val="3"/>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A3A90B6"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8196454" w14:textId="77777777" w:rsidR="005C792E" w:rsidRDefault="005C792E" w:rsidP="005C792E">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p w14:paraId="63CE8862" w14:textId="7F6CB2EF" w:rsidR="00432713" w:rsidRDefault="00E00BB7" w:rsidP="005C792E">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380" w:type="dxa"/>
            <w:gridSpan w:val="4"/>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698BFB7F" w14:textId="77777777" w:rsidR="005C792E" w:rsidRDefault="005C792E" w:rsidP="005C792E">
            <w:pPr>
              <w:widowControl w:val="0"/>
              <w:pBdr>
                <w:top w:val="nil"/>
                <w:left w:val="nil"/>
                <w:bottom w:val="nil"/>
                <w:right w:val="nil"/>
                <w:between w:val="nil"/>
              </w:pBdr>
              <w:spacing w:after="0" w:line="240" w:lineRule="auto"/>
              <w:rPr>
                <w:rFonts w:ascii="Times New Roman" w:eastAsia="Times New Roman" w:hAnsi="Times New Roman" w:cs="Times New Roman"/>
              </w:rPr>
            </w:pPr>
          </w:p>
          <w:p w14:paraId="0552F185" w14:textId="512A9466" w:rsidR="00432713" w:rsidRDefault="0045729F" w:rsidP="005C792E">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976"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5A082D98" w14:textId="20D6D447" w:rsidR="00432713" w:rsidRDefault="0045729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Elective</w:t>
            </w:r>
          </w:p>
        </w:tc>
      </w:tr>
      <w:tr w:rsidR="00432713" w14:paraId="00BE7CE0" w14:textId="77777777" w:rsidTr="005C792E">
        <w:trPr>
          <w:trHeight w:val="215"/>
        </w:trPr>
        <w:tc>
          <w:tcPr>
            <w:tcW w:w="1387" w:type="dxa"/>
            <w:tcBorders>
              <w:top w:val="nil"/>
              <w:left w:val="nil"/>
              <w:bottom w:val="nil"/>
              <w:right w:val="nil"/>
            </w:tcBorders>
            <w:shd w:val="clear" w:color="auto" w:fill="auto"/>
            <w:tcMar>
              <w:top w:w="100" w:type="dxa"/>
              <w:left w:w="100" w:type="dxa"/>
              <w:bottom w:w="100" w:type="dxa"/>
              <w:right w:w="100" w:type="dxa"/>
            </w:tcMar>
          </w:tcPr>
          <w:p w14:paraId="0CDB8B03" w14:textId="77777777" w:rsidR="00432713" w:rsidRDefault="00432713">
            <w:pPr>
              <w:rPr>
                <w:rFonts w:ascii="Times New Roman" w:eastAsia="Times New Roman" w:hAnsi="Times New Roman" w:cs="Times New Roman"/>
                <w:sz w:val="24"/>
                <w:szCs w:val="24"/>
              </w:rPr>
            </w:pPr>
          </w:p>
        </w:tc>
        <w:tc>
          <w:tcPr>
            <w:tcW w:w="1600" w:type="dxa"/>
            <w:gridSpan w:val="2"/>
            <w:tcBorders>
              <w:top w:val="nil"/>
              <w:left w:val="nil"/>
              <w:bottom w:val="nil"/>
              <w:right w:val="nil"/>
            </w:tcBorders>
            <w:shd w:val="clear" w:color="auto" w:fill="auto"/>
            <w:tcMar>
              <w:top w:w="100" w:type="dxa"/>
              <w:left w:w="100" w:type="dxa"/>
              <w:bottom w:w="100" w:type="dxa"/>
              <w:right w:w="100" w:type="dxa"/>
            </w:tcMar>
          </w:tcPr>
          <w:p w14:paraId="5D70BA52"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62" w:type="dxa"/>
            <w:tcBorders>
              <w:top w:val="nil"/>
              <w:left w:val="nil"/>
              <w:bottom w:val="nil"/>
              <w:right w:val="nil"/>
            </w:tcBorders>
            <w:shd w:val="clear" w:color="auto" w:fill="auto"/>
            <w:tcMar>
              <w:top w:w="100" w:type="dxa"/>
              <w:left w:w="100" w:type="dxa"/>
              <w:bottom w:w="100" w:type="dxa"/>
              <w:right w:w="100" w:type="dxa"/>
            </w:tcMar>
          </w:tcPr>
          <w:p w14:paraId="48A8B986"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533" w:type="dxa"/>
            <w:gridSpan w:val="2"/>
            <w:tcBorders>
              <w:top w:val="nil"/>
              <w:left w:val="nil"/>
              <w:bottom w:val="nil"/>
              <w:right w:val="nil"/>
            </w:tcBorders>
            <w:shd w:val="clear" w:color="auto" w:fill="auto"/>
            <w:tcMar>
              <w:top w:w="100" w:type="dxa"/>
              <w:left w:w="100" w:type="dxa"/>
              <w:bottom w:w="100" w:type="dxa"/>
              <w:right w:w="100" w:type="dxa"/>
            </w:tcMar>
          </w:tcPr>
          <w:p w14:paraId="0BE22C70"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20" w:type="dxa"/>
            <w:gridSpan w:val="2"/>
            <w:tcBorders>
              <w:top w:val="nil"/>
              <w:left w:val="nil"/>
              <w:bottom w:val="nil"/>
              <w:right w:val="nil"/>
            </w:tcBorders>
            <w:shd w:val="clear" w:color="auto" w:fill="auto"/>
            <w:tcMar>
              <w:top w:w="100" w:type="dxa"/>
              <w:left w:w="100" w:type="dxa"/>
              <w:bottom w:w="100" w:type="dxa"/>
              <w:right w:w="100" w:type="dxa"/>
            </w:tcMar>
          </w:tcPr>
          <w:p w14:paraId="7ECF8798"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gridSpan w:val="2"/>
            <w:tcBorders>
              <w:top w:val="nil"/>
              <w:left w:val="nil"/>
              <w:bottom w:val="nil"/>
              <w:right w:val="nil"/>
            </w:tcBorders>
            <w:shd w:val="clear" w:color="auto" w:fill="auto"/>
            <w:tcMar>
              <w:top w:w="100" w:type="dxa"/>
              <w:left w:w="100" w:type="dxa"/>
              <w:bottom w:w="100" w:type="dxa"/>
              <w:right w:w="100" w:type="dxa"/>
            </w:tcMar>
          </w:tcPr>
          <w:p w14:paraId="7A91DA49"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90" w:type="dxa"/>
            <w:gridSpan w:val="2"/>
            <w:tcBorders>
              <w:top w:val="nil"/>
              <w:left w:val="nil"/>
              <w:bottom w:val="nil"/>
              <w:right w:val="nil"/>
            </w:tcBorders>
            <w:shd w:val="clear" w:color="auto" w:fill="auto"/>
            <w:tcMar>
              <w:top w:w="100" w:type="dxa"/>
              <w:left w:w="100" w:type="dxa"/>
              <w:bottom w:w="100" w:type="dxa"/>
              <w:right w:w="100" w:type="dxa"/>
            </w:tcMar>
          </w:tcPr>
          <w:p w14:paraId="48701D54"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76" w:type="dxa"/>
            <w:gridSpan w:val="2"/>
            <w:tcBorders>
              <w:top w:val="nil"/>
              <w:left w:val="nil"/>
              <w:bottom w:val="nil"/>
              <w:right w:val="nil"/>
            </w:tcBorders>
            <w:shd w:val="clear" w:color="auto" w:fill="auto"/>
            <w:tcMar>
              <w:top w:w="100" w:type="dxa"/>
              <w:left w:w="100" w:type="dxa"/>
              <w:bottom w:w="100" w:type="dxa"/>
              <w:right w:w="100" w:type="dxa"/>
            </w:tcMar>
          </w:tcPr>
          <w:p w14:paraId="1021EE45" w14:textId="77777777" w:rsidR="00432713" w:rsidRDefault="00432713">
            <w:pPr>
              <w:widowControl w:val="0"/>
              <w:pBdr>
                <w:top w:val="nil"/>
                <w:left w:val="nil"/>
                <w:bottom w:val="nil"/>
                <w:right w:val="nil"/>
                <w:between w:val="nil"/>
              </w:pBdr>
              <w:spacing w:after="0"/>
              <w:rPr>
                <w:rFonts w:ascii="Times New Roman" w:eastAsia="Times New Roman" w:hAnsi="Times New Roman" w:cs="Times New Roman"/>
                <w:sz w:val="24"/>
                <w:szCs w:val="24"/>
              </w:rPr>
            </w:pPr>
          </w:p>
        </w:tc>
      </w:tr>
    </w:tbl>
    <w:p w14:paraId="4C0A7510" w14:textId="77777777" w:rsidR="00D82029"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description:</w:t>
      </w:r>
      <w:r>
        <w:t xml:space="preserve"> </w:t>
      </w:r>
      <w:r w:rsidR="00D82029" w:rsidRPr="00D82029">
        <w:rPr>
          <w:rFonts w:ascii="Times New Roman" w:eastAsia="Times New Roman" w:hAnsi="Times New Roman" w:cs="Times New Roman"/>
          <w:sz w:val="24"/>
          <w:szCs w:val="24"/>
        </w:rPr>
        <w:t xml:space="preserve">Evidence-based music therapy and its use in today’s health system, history of music medicine and music therapy, areas where music therapy is used, differentiation of music therapy from other ways of the therapeutic use of music and its theoretical base, case examples, videos and workshops. </w:t>
      </w:r>
    </w:p>
    <w:p w14:paraId="613EB97D" w14:textId="32D90E68"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w:t>
      </w:r>
      <w:r w:rsidR="003067D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tbl>
      <w:tblPr>
        <w:tblW w:w="5943" w:type="dxa"/>
        <w:tblInd w:w="108" w:type="dxa"/>
        <w:tblLayout w:type="fixed"/>
        <w:tblCellMar>
          <w:left w:w="0" w:type="dxa"/>
          <w:right w:w="0" w:type="dxa"/>
        </w:tblCellMar>
        <w:tblLook w:val="0400" w:firstRow="0" w:lastRow="0" w:firstColumn="0" w:lastColumn="0" w:noHBand="0" w:noVBand="1"/>
      </w:tblPr>
      <w:tblGrid>
        <w:gridCol w:w="1981"/>
        <w:gridCol w:w="1981"/>
        <w:gridCol w:w="1981"/>
      </w:tblGrid>
      <w:tr w:rsidR="005C792E" w:rsidRPr="00E7516B" w14:paraId="15A696D7" w14:textId="77777777" w:rsidTr="005C792E">
        <w:trPr>
          <w:trHeight w:val="662"/>
        </w:trPr>
        <w:tc>
          <w:tcPr>
            <w:tcW w:w="1981" w:type="dxa"/>
            <w:tcBorders>
              <w:top w:val="single" w:sz="8" w:space="0" w:color="FFFFFF"/>
              <w:left w:val="single" w:sz="8" w:space="0" w:color="FFFFFF"/>
              <w:bottom w:val="single" w:sz="8" w:space="0" w:color="FFFFFF"/>
              <w:right w:val="single" w:sz="8" w:space="0" w:color="FFFFFF"/>
            </w:tcBorders>
            <w:shd w:val="clear" w:color="auto" w:fill="CED7E7"/>
          </w:tcPr>
          <w:p w14:paraId="3BAF4E76" w14:textId="55422CF2" w:rsidR="005C792E" w:rsidRPr="00E7516B" w:rsidRDefault="005C792E" w:rsidP="00A751C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Pr>
                <w:rFonts w:ascii="Times New Roman" w:eastAsia="Arial Unicode MS" w:hAnsi="Times New Roman" w:cs="Times New Roman"/>
                <w:b/>
                <w:sz w:val="20"/>
                <w:szCs w:val="20"/>
                <w:bdr w:val="nil"/>
              </w:rPr>
              <w:t>Midterm</w:t>
            </w:r>
          </w:p>
        </w:tc>
        <w:tc>
          <w:tcPr>
            <w:tcW w:w="1981" w:type="dxa"/>
            <w:tcBorders>
              <w:top w:val="single" w:sz="8" w:space="0" w:color="FFFFFF"/>
              <w:left w:val="single" w:sz="8" w:space="0" w:color="FFFFFF"/>
              <w:bottom w:val="single" w:sz="8" w:space="0" w:color="FFFFFF"/>
              <w:right w:val="single" w:sz="8" w:space="0" w:color="FFFFFF"/>
            </w:tcBorders>
            <w:shd w:val="clear" w:color="auto" w:fill="CED7E7"/>
          </w:tcPr>
          <w:p w14:paraId="4F61CF0C" w14:textId="77777777" w:rsidR="005C792E" w:rsidRPr="00E7516B" w:rsidRDefault="005C792E" w:rsidP="00A751C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E7516B">
              <w:rPr>
                <w:rFonts w:ascii="Times New Roman" w:eastAsia="Arial Unicode MS" w:hAnsi="Times New Roman" w:cs="Times New Roman"/>
                <w:b/>
                <w:sz w:val="20"/>
                <w:szCs w:val="20"/>
                <w:bdr w:val="nil"/>
              </w:rPr>
              <w:t>Final</w:t>
            </w:r>
          </w:p>
        </w:tc>
        <w:tc>
          <w:tcPr>
            <w:tcW w:w="1981" w:type="dxa"/>
            <w:tcBorders>
              <w:top w:val="single" w:sz="8" w:space="0" w:color="FFFFFF"/>
              <w:left w:val="single" w:sz="8" w:space="0" w:color="FFFFFF"/>
              <w:bottom w:val="single" w:sz="8" w:space="0" w:color="FFFFFF"/>
              <w:right w:val="single" w:sz="8" w:space="0" w:color="FFFFFF"/>
            </w:tcBorders>
            <w:shd w:val="clear" w:color="auto" w:fill="CED7E7"/>
          </w:tcPr>
          <w:p w14:paraId="7650D274" w14:textId="6E021D68" w:rsidR="005C792E" w:rsidRPr="00E7516B" w:rsidRDefault="005C792E" w:rsidP="00A751C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E7516B">
              <w:rPr>
                <w:rFonts w:ascii="Times New Roman" w:eastAsia="Arial Unicode MS" w:hAnsi="Times New Roman" w:cs="Times New Roman"/>
                <w:b/>
                <w:color w:val="000000"/>
                <w:sz w:val="20"/>
                <w:szCs w:val="20"/>
                <w:bdr w:val="nil"/>
              </w:rPr>
              <w:t>T</w:t>
            </w:r>
            <w:r>
              <w:rPr>
                <w:rFonts w:ascii="Times New Roman" w:eastAsia="Arial Unicode MS" w:hAnsi="Times New Roman" w:cs="Times New Roman"/>
                <w:b/>
                <w:color w:val="000000"/>
                <w:sz w:val="20"/>
                <w:szCs w:val="20"/>
                <w:bdr w:val="nil"/>
              </w:rPr>
              <w:t>otal</w:t>
            </w:r>
          </w:p>
        </w:tc>
      </w:tr>
      <w:tr w:rsidR="005C792E" w:rsidRPr="00E7516B" w14:paraId="656CF7A3" w14:textId="77777777" w:rsidTr="005C792E">
        <w:trPr>
          <w:trHeight w:val="302"/>
        </w:trPr>
        <w:tc>
          <w:tcPr>
            <w:tcW w:w="1981" w:type="dxa"/>
            <w:tcBorders>
              <w:top w:val="single" w:sz="8" w:space="0" w:color="FFFFFF"/>
              <w:left w:val="single" w:sz="8" w:space="0" w:color="FFFFFF"/>
              <w:bottom w:val="single" w:sz="8" w:space="0" w:color="FFFFFF"/>
              <w:right w:val="single" w:sz="8" w:space="0" w:color="FFFFFF"/>
            </w:tcBorders>
            <w:shd w:val="clear" w:color="auto" w:fill="E8ECF3"/>
          </w:tcPr>
          <w:p w14:paraId="32F582C2" w14:textId="77777777" w:rsidR="005C792E" w:rsidRPr="00E7516B" w:rsidRDefault="005C792E" w:rsidP="00A751C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E7516B">
              <w:rPr>
                <w:rFonts w:ascii="Times New Roman" w:eastAsia="Arial Unicode MS" w:hAnsi="Times New Roman" w:cs="Times New Roman"/>
                <w:color w:val="000000"/>
                <w:sz w:val="20"/>
                <w:szCs w:val="20"/>
                <w:bdr w:val="nil"/>
              </w:rPr>
              <w:t>%</w:t>
            </w:r>
            <w:r w:rsidRPr="00E7516B">
              <w:rPr>
                <w:rFonts w:ascii="Times New Roman" w:eastAsia="Arial Unicode MS" w:hAnsi="Times New Roman" w:cs="Times New Roman"/>
                <w:sz w:val="20"/>
                <w:szCs w:val="20"/>
                <w:bdr w:val="nil"/>
              </w:rPr>
              <w:t>40</w:t>
            </w:r>
          </w:p>
        </w:tc>
        <w:tc>
          <w:tcPr>
            <w:tcW w:w="1981" w:type="dxa"/>
            <w:tcBorders>
              <w:top w:val="single" w:sz="8" w:space="0" w:color="FFFFFF"/>
              <w:left w:val="single" w:sz="8" w:space="0" w:color="FFFFFF"/>
              <w:bottom w:val="single" w:sz="8" w:space="0" w:color="FFFFFF"/>
              <w:right w:val="single" w:sz="8" w:space="0" w:color="FFFFFF"/>
            </w:tcBorders>
            <w:shd w:val="clear" w:color="auto" w:fill="E8ECF3"/>
          </w:tcPr>
          <w:p w14:paraId="0FA61F5A" w14:textId="77777777" w:rsidR="005C792E" w:rsidRPr="00E7516B" w:rsidRDefault="005C792E" w:rsidP="00A751C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E7516B">
              <w:rPr>
                <w:rFonts w:ascii="Times New Roman" w:eastAsia="Arial Unicode MS" w:hAnsi="Times New Roman" w:cs="Times New Roman"/>
                <w:color w:val="000000"/>
                <w:sz w:val="20"/>
                <w:szCs w:val="20"/>
                <w:bdr w:val="nil"/>
              </w:rPr>
              <w:t>%</w:t>
            </w:r>
            <w:r w:rsidRPr="00E7516B">
              <w:rPr>
                <w:rFonts w:ascii="Times New Roman" w:eastAsia="Arial Unicode MS" w:hAnsi="Times New Roman" w:cs="Times New Roman"/>
                <w:sz w:val="20"/>
                <w:szCs w:val="20"/>
                <w:bdr w:val="nil"/>
              </w:rPr>
              <w:t>60</w:t>
            </w:r>
          </w:p>
        </w:tc>
        <w:tc>
          <w:tcPr>
            <w:tcW w:w="1981" w:type="dxa"/>
            <w:tcBorders>
              <w:top w:val="single" w:sz="8" w:space="0" w:color="FFFFFF"/>
              <w:left w:val="single" w:sz="8" w:space="0" w:color="FFFFFF"/>
              <w:bottom w:val="single" w:sz="8" w:space="0" w:color="FFFFFF"/>
              <w:right w:val="single" w:sz="8" w:space="0" w:color="FFFFFF"/>
            </w:tcBorders>
            <w:shd w:val="clear" w:color="auto" w:fill="E8ECF3"/>
          </w:tcPr>
          <w:p w14:paraId="730D6F1F" w14:textId="77777777" w:rsidR="005C792E" w:rsidRPr="00E7516B" w:rsidRDefault="005C792E" w:rsidP="00A751C3">
            <w:pPr>
              <w:widowControl w:val="0"/>
              <w:pBdr>
                <w:top w:val="nil"/>
                <w:left w:val="nil"/>
                <w:bottom w:val="nil"/>
                <w:right w:val="nil"/>
                <w:between w:val="nil"/>
                <w:bar w:val="nil"/>
              </w:pBdr>
              <w:tabs>
                <w:tab w:val="left" w:pos="1440"/>
              </w:tabs>
              <w:spacing w:after="0" w:line="240" w:lineRule="auto"/>
              <w:rPr>
                <w:rFonts w:ascii="Times New Roman" w:eastAsia="Arial Unicode MS" w:hAnsi="Times New Roman" w:cs="Times New Roman"/>
                <w:sz w:val="20"/>
                <w:szCs w:val="20"/>
                <w:bdr w:val="nil"/>
              </w:rPr>
            </w:pPr>
            <w:r w:rsidRPr="00E7516B">
              <w:rPr>
                <w:rFonts w:ascii="Times New Roman" w:eastAsia="Arial Unicode MS" w:hAnsi="Times New Roman" w:cs="Times New Roman"/>
                <w:color w:val="000000"/>
                <w:sz w:val="20"/>
                <w:szCs w:val="20"/>
                <w:bdr w:val="nil"/>
              </w:rPr>
              <w:t>100</w:t>
            </w:r>
          </w:p>
        </w:tc>
      </w:tr>
    </w:tbl>
    <w:p w14:paraId="4A83C1D1" w14:textId="6E600944" w:rsidR="005C792E" w:rsidRDefault="002F48D4">
      <w:pPr>
        <w:spacing w:before="240" w:after="24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Refereance</w:t>
      </w:r>
      <w:proofErr w:type="spellEnd"/>
      <w:r>
        <w:rPr>
          <w:rFonts w:ascii="Times New Roman" w:eastAsia="Times New Roman" w:hAnsi="Times New Roman" w:cs="Times New Roman"/>
          <w:b/>
          <w:sz w:val="24"/>
          <w:szCs w:val="24"/>
        </w:rPr>
        <w:t>:</w:t>
      </w:r>
    </w:p>
    <w:p w14:paraId="75507B13" w14:textId="34CC3766" w:rsidR="002F48D4" w:rsidRPr="002F48D4" w:rsidRDefault="002F48D4">
      <w:pPr>
        <w:spacing w:before="240" w:after="240"/>
        <w:rPr>
          <w:rFonts w:ascii="Times New Roman" w:eastAsia="Times New Roman" w:hAnsi="Times New Roman" w:cs="Times New Roman"/>
          <w:bCs/>
          <w:sz w:val="24"/>
          <w:szCs w:val="24"/>
        </w:rPr>
      </w:pPr>
      <w:r w:rsidRPr="002F48D4">
        <w:rPr>
          <w:rFonts w:ascii="Times New Roman" w:eastAsia="Times New Roman" w:hAnsi="Times New Roman" w:cs="Times New Roman"/>
          <w:bCs/>
          <w:sz w:val="24"/>
          <w:szCs w:val="24"/>
        </w:rPr>
        <w:t>Bruscia K. (2014) Defining Music Therapy</w:t>
      </w:r>
      <w:r>
        <w:rPr>
          <w:rFonts w:ascii="Times New Roman" w:eastAsia="Times New Roman" w:hAnsi="Times New Roman" w:cs="Times New Roman"/>
          <w:bCs/>
          <w:sz w:val="24"/>
          <w:szCs w:val="24"/>
        </w:rPr>
        <w:t xml:space="preserve">. </w:t>
      </w:r>
      <w:r w:rsidRPr="002F48D4">
        <w:rPr>
          <w:rFonts w:ascii="Times New Roman" w:eastAsia="Times New Roman" w:hAnsi="Times New Roman" w:cs="Times New Roman"/>
          <w:bCs/>
          <w:sz w:val="24"/>
          <w:szCs w:val="24"/>
        </w:rPr>
        <w:t>3rd Edition. University Park, IL: Barcelona Publishers</w:t>
      </w:r>
    </w:p>
    <w:p w14:paraId="14F589E4" w14:textId="77777777" w:rsidR="00432713" w:rsidRDefault="00432713">
      <w:pPr>
        <w:spacing w:before="240" w:after="240"/>
        <w:rPr>
          <w:rFonts w:ascii="Times New Roman" w:eastAsia="Times New Roman" w:hAnsi="Times New Roman" w:cs="Times New Roman"/>
          <w:sz w:val="24"/>
          <w:szCs w:val="24"/>
        </w:rPr>
      </w:pPr>
    </w:p>
    <w:p w14:paraId="496ACC91" w14:textId="6C9A72CB" w:rsidR="003067DD" w:rsidRDefault="003067DD">
      <w:pPr>
        <w:spacing w:before="240" w:after="240"/>
        <w:rPr>
          <w:rFonts w:ascii="Times New Roman" w:eastAsia="Times New Roman" w:hAnsi="Times New Roman" w:cs="Times New Roman"/>
          <w:b/>
          <w:sz w:val="24"/>
          <w:szCs w:val="24"/>
        </w:rPr>
      </w:pPr>
    </w:p>
    <w:p w14:paraId="7C32CF20" w14:textId="444108B8" w:rsidR="0045729F" w:rsidRDefault="0045729F">
      <w:pPr>
        <w:spacing w:before="240" w:after="240"/>
        <w:rPr>
          <w:rFonts w:ascii="Times New Roman" w:eastAsia="Times New Roman" w:hAnsi="Times New Roman" w:cs="Times New Roman"/>
          <w:b/>
          <w:sz w:val="24"/>
          <w:szCs w:val="24"/>
        </w:rPr>
      </w:pPr>
    </w:p>
    <w:p w14:paraId="0DF84BB2" w14:textId="097C9EC5" w:rsidR="0045729F" w:rsidRDefault="0045729F">
      <w:pPr>
        <w:spacing w:before="240" w:after="240"/>
        <w:rPr>
          <w:rFonts w:ascii="Times New Roman" w:eastAsia="Times New Roman" w:hAnsi="Times New Roman" w:cs="Times New Roman"/>
          <w:b/>
          <w:sz w:val="24"/>
          <w:szCs w:val="24"/>
        </w:rPr>
      </w:pPr>
    </w:p>
    <w:p w14:paraId="0CE39A66" w14:textId="12A702B0" w:rsidR="0045729F" w:rsidRDefault="0045729F">
      <w:pPr>
        <w:spacing w:before="240" w:after="240"/>
        <w:rPr>
          <w:rFonts w:ascii="Times New Roman" w:eastAsia="Times New Roman" w:hAnsi="Times New Roman" w:cs="Times New Roman"/>
          <w:b/>
          <w:sz w:val="24"/>
          <w:szCs w:val="24"/>
        </w:rPr>
      </w:pPr>
    </w:p>
    <w:p w14:paraId="2C1EE64A" w14:textId="3875823F" w:rsidR="0045729F" w:rsidRDefault="0045729F">
      <w:pPr>
        <w:spacing w:before="240" w:after="240"/>
        <w:rPr>
          <w:rFonts w:ascii="Times New Roman" w:eastAsia="Times New Roman" w:hAnsi="Times New Roman" w:cs="Times New Roman"/>
          <w:b/>
          <w:sz w:val="24"/>
          <w:szCs w:val="24"/>
        </w:rPr>
      </w:pPr>
    </w:p>
    <w:p w14:paraId="15AE50BF" w14:textId="77777777" w:rsidR="00D82029" w:rsidRDefault="00D82029">
      <w:pPr>
        <w:spacing w:before="240" w:after="240"/>
        <w:rPr>
          <w:rFonts w:ascii="Times New Roman" w:eastAsia="Times New Roman" w:hAnsi="Times New Roman" w:cs="Times New Roman"/>
          <w:b/>
          <w:sz w:val="24"/>
          <w:szCs w:val="24"/>
        </w:rPr>
      </w:pPr>
    </w:p>
    <w:p w14:paraId="136EF6E0"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Weekly Course Topics</w:t>
      </w:r>
    </w:p>
    <w:tbl>
      <w:tblPr>
        <w:tblStyle w:val="a5"/>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34"/>
        <w:gridCol w:w="6536"/>
      </w:tblGrid>
      <w:tr w:rsidR="00432713" w14:paraId="0743230E" w14:textId="77777777">
        <w:trPr>
          <w:trHeight w:val="615"/>
        </w:trPr>
        <w:tc>
          <w:tcPr>
            <w:tcW w:w="12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199F0"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w:t>
            </w:r>
          </w:p>
        </w:tc>
        <w:tc>
          <w:tcPr>
            <w:tcW w:w="653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F7B4643"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432713" w14:paraId="5C1AB6F5" w14:textId="77777777" w:rsidTr="0045729F">
        <w:trPr>
          <w:trHeight w:val="314"/>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A471BB"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ABDBC5" w14:textId="00A0EEED" w:rsidR="00432713" w:rsidRDefault="0099510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5109">
              <w:rPr>
                <w:rFonts w:ascii="Times New Roman" w:eastAsia="Times New Roman" w:hAnsi="Times New Roman" w:cs="Times New Roman"/>
                <w:color w:val="000000"/>
                <w:sz w:val="24"/>
                <w:szCs w:val="24"/>
              </w:rPr>
              <w:t>Music Therapy: Historical Perspectives</w:t>
            </w:r>
          </w:p>
        </w:tc>
      </w:tr>
      <w:tr w:rsidR="00432713" w14:paraId="05CD19CD"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9BD29"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A78E8" w14:textId="67DCDE80" w:rsidR="00432713" w:rsidRDefault="00995109">
            <w:pPr>
              <w:spacing w:before="240" w:after="240"/>
              <w:rPr>
                <w:rFonts w:ascii="Times New Roman" w:eastAsia="Times New Roman" w:hAnsi="Times New Roman" w:cs="Times New Roman"/>
                <w:sz w:val="24"/>
                <w:szCs w:val="24"/>
              </w:rPr>
            </w:pPr>
            <w:r w:rsidRPr="00995109">
              <w:rPr>
                <w:rFonts w:ascii="Times New Roman" w:eastAsia="Times New Roman" w:hAnsi="Times New Roman" w:cs="Times New Roman"/>
                <w:sz w:val="24"/>
                <w:szCs w:val="24"/>
              </w:rPr>
              <w:t>Music Therapy Defined</w:t>
            </w:r>
          </w:p>
        </w:tc>
      </w:tr>
      <w:tr w:rsidR="00432713" w14:paraId="7656158F"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385D2"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11938C" w14:textId="21D69BE4" w:rsidR="00432713" w:rsidRDefault="00995109">
            <w:pPr>
              <w:spacing w:before="240" w:after="240"/>
              <w:rPr>
                <w:rFonts w:ascii="Times New Roman" w:eastAsia="Times New Roman" w:hAnsi="Times New Roman" w:cs="Times New Roman"/>
                <w:sz w:val="24"/>
                <w:szCs w:val="24"/>
              </w:rPr>
            </w:pPr>
            <w:r w:rsidRPr="00995109">
              <w:rPr>
                <w:rFonts w:ascii="Times New Roman" w:eastAsia="Times New Roman" w:hAnsi="Times New Roman" w:cs="Times New Roman"/>
                <w:sz w:val="24"/>
                <w:szCs w:val="24"/>
              </w:rPr>
              <w:t>Education and Training Requirements</w:t>
            </w:r>
          </w:p>
        </w:tc>
      </w:tr>
      <w:tr w:rsidR="00432713" w14:paraId="0E50A6C3"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5F586"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290925" w14:textId="1C832A8A" w:rsidR="00432713" w:rsidRDefault="00995109">
            <w:pPr>
              <w:spacing w:before="240" w:after="240"/>
              <w:rPr>
                <w:rFonts w:ascii="Times New Roman" w:eastAsia="Times New Roman" w:hAnsi="Times New Roman" w:cs="Times New Roman"/>
                <w:sz w:val="24"/>
                <w:szCs w:val="24"/>
              </w:rPr>
            </w:pPr>
            <w:r w:rsidRPr="00995109">
              <w:rPr>
                <w:rFonts w:ascii="Times New Roman" w:eastAsia="Times New Roman" w:hAnsi="Times New Roman" w:cs="Times New Roman"/>
                <w:sz w:val="24"/>
                <w:szCs w:val="24"/>
              </w:rPr>
              <w:t>Types of Music Experiences</w:t>
            </w:r>
          </w:p>
        </w:tc>
      </w:tr>
      <w:tr w:rsidR="00432713" w14:paraId="411E157A"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A43E8"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BF68B" w14:textId="1ED07BBB" w:rsidR="00432713" w:rsidRDefault="00995109">
            <w:pPr>
              <w:spacing w:before="240" w:after="240"/>
              <w:rPr>
                <w:rFonts w:ascii="Times New Roman" w:eastAsia="Times New Roman" w:hAnsi="Times New Roman" w:cs="Times New Roman"/>
                <w:sz w:val="24"/>
                <w:szCs w:val="24"/>
              </w:rPr>
            </w:pPr>
            <w:r w:rsidRPr="00995109">
              <w:rPr>
                <w:rFonts w:ascii="Times New Roman" w:eastAsia="Times New Roman" w:hAnsi="Times New Roman" w:cs="Times New Roman"/>
                <w:sz w:val="24"/>
                <w:szCs w:val="24"/>
              </w:rPr>
              <w:t>Types of Music Experiences</w:t>
            </w:r>
          </w:p>
        </w:tc>
      </w:tr>
      <w:tr w:rsidR="00432713" w14:paraId="5AA6E204"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AC123"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403110" w14:textId="62840041" w:rsidR="00432713" w:rsidRDefault="00995109">
            <w:pPr>
              <w:spacing w:before="240" w:after="240"/>
              <w:rPr>
                <w:rFonts w:ascii="Times New Roman" w:eastAsia="Times New Roman" w:hAnsi="Times New Roman" w:cs="Times New Roman"/>
                <w:sz w:val="24"/>
                <w:szCs w:val="24"/>
              </w:rPr>
            </w:pPr>
            <w:r w:rsidRPr="00995109">
              <w:rPr>
                <w:rFonts w:ascii="Times New Roman" w:eastAsia="Times New Roman" w:hAnsi="Times New Roman" w:cs="Times New Roman"/>
                <w:sz w:val="24"/>
                <w:szCs w:val="24"/>
              </w:rPr>
              <w:t>Therapeutic Process</w:t>
            </w:r>
          </w:p>
        </w:tc>
      </w:tr>
      <w:tr w:rsidR="00432713" w14:paraId="0A59AF7E"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99DED"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C6B34" w14:textId="53317E60" w:rsidR="00432713"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Midterm</w:t>
            </w:r>
          </w:p>
        </w:tc>
      </w:tr>
      <w:tr w:rsidR="00432713" w14:paraId="4455468F"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E2328"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779B8" w14:textId="50718832" w:rsidR="00432713" w:rsidRDefault="00995109">
            <w:pPr>
              <w:spacing w:before="240" w:after="240"/>
              <w:rPr>
                <w:rFonts w:ascii="Times New Roman" w:eastAsia="Times New Roman" w:hAnsi="Times New Roman" w:cs="Times New Roman"/>
                <w:sz w:val="24"/>
                <w:szCs w:val="24"/>
              </w:rPr>
            </w:pPr>
            <w:r w:rsidRPr="00995109">
              <w:rPr>
                <w:rFonts w:ascii="Times New Roman" w:eastAsia="Times New Roman" w:hAnsi="Times New Roman" w:cs="Times New Roman"/>
                <w:sz w:val="24"/>
                <w:szCs w:val="24"/>
              </w:rPr>
              <w:t>Approaches to Music Therapy</w:t>
            </w:r>
          </w:p>
        </w:tc>
      </w:tr>
      <w:tr w:rsidR="00432713" w14:paraId="6D7C729D" w14:textId="77777777" w:rsidTr="0045729F">
        <w:trPr>
          <w:trHeight w:val="248"/>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80B711"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FBB5DB" w14:textId="353E845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109" w:rsidRPr="00995109">
              <w:rPr>
                <w:rFonts w:ascii="Times New Roman" w:eastAsia="Times New Roman" w:hAnsi="Times New Roman" w:cs="Times New Roman"/>
                <w:sz w:val="24"/>
                <w:szCs w:val="24"/>
              </w:rPr>
              <w:t>Approaches to Music Therapy</w:t>
            </w:r>
          </w:p>
        </w:tc>
      </w:tr>
      <w:tr w:rsidR="00432713" w14:paraId="601DEA4A" w14:textId="77777777" w:rsidTr="0045729F">
        <w:trPr>
          <w:trHeight w:val="37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5EBFE"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7B4BF6" w14:textId="43C35803" w:rsidR="00432713" w:rsidRDefault="00995109">
            <w:pPr>
              <w:spacing w:before="240" w:after="240"/>
              <w:rPr>
                <w:rFonts w:ascii="Times New Roman" w:eastAsia="Times New Roman" w:hAnsi="Times New Roman" w:cs="Times New Roman"/>
                <w:sz w:val="24"/>
                <w:szCs w:val="24"/>
              </w:rPr>
            </w:pPr>
            <w:r w:rsidRPr="00995109">
              <w:rPr>
                <w:rFonts w:ascii="Times New Roman" w:eastAsia="Times New Roman" w:hAnsi="Times New Roman" w:cs="Times New Roman"/>
                <w:sz w:val="24"/>
                <w:szCs w:val="24"/>
              </w:rPr>
              <w:t>Treatment Planning</w:t>
            </w:r>
          </w:p>
        </w:tc>
      </w:tr>
      <w:tr w:rsidR="00432713" w14:paraId="7C65A28B" w14:textId="77777777" w:rsidTr="0045729F">
        <w:trPr>
          <w:trHeight w:val="518"/>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2157C"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EF38E0" w14:textId="499842EB" w:rsidR="00432713" w:rsidRDefault="00995109">
            <w:pPr>
              <w:spacing w:before="240" w:after="240"/>
              <w:rPr>
                <w:rFonts w:ascii="Times New Roman" w:eastAsia="Times New Roman" w:hAnsi="Times New Roman" w:cs="Times New Roman"/>
                <w:sz w:val="24"/>
                <w:szCs w:val="24"/>
              </w:rPr>
            </w:pPr>
            <w:r w:rsidRPr="00995109">
              <w:rPr>
                <w:rFonts w:ascii="Times New Roman" w:eastAsia="Times New Roman" w:hAnsi="Times New Roman" w:cs="Times New Roman"/>
                <w:sz w:val="24"/>
                <w:szCs w:val="24"/>
              </w:rPr>
              <w:t>Treatment Planning</w:t>
            </w:r>
          </w:p>
        </w:tc>
      </w:tr>
      <w:tr w:rsidR="00432713" w14:paraId="210F2B03"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99F09"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F715E2" w14:textId="2740EFB6"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109" w:rsidRPr="00995109">
              <w:rPr>
                <w:rFonts w:ascii="Times New Roman" w:eastAsia="Times New Roman" w:hAnsi="Times New Roman" w:cs="Times New Roman"/>
                <w:sz w:val="24"/>
                <w:szCs w:val="24"/>
              </w:rPr>
              <w:t>Research in Music Therapy</w:t>
            </w:r>
          </w:p>
        </w:tc>
      </w:tr>
      <w:tr w:rsidR="00432713" w14:paraId="2DDD3403"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F1D67F"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BEC01F" w14:textId="45A02EA9"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95109">
              <w:rPr>
                <w:rFonts w:ascii="Times New Roman" w:eastAsia="Times New Roman" w:hAnsi="Times New Roman" w:cs="Times New Roman"/>
                <w:sz w:val="24"/>
                <w:szCs w:val="24"/>
              </w:rPr>
              <w:t>Case studies</w:t>
            </w:r>
          </w:p>
        </w:tc>
      </w:tr>
      <w:tr w:rsidR="00432713" w14:paraId="671B6919" w14:textId="77777777">
        <w:trPr>
          <w:trHeight w:val="615"/>
        </w:trPr>
        <w:tc>
          <w:tcPr>
            <w:tcW w:w="12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12D43"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5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21279" w14:textId="330FBC55" w:rsidR="00432713" w:rsidRDefault="00995109">
            <w:pPr>
              <w:spacing w:before="240" w:after="240"/>
              <w:rPr>
                <w:rFonts w:ascii="Times New Roman" w:eastAsia="Times New Roman" w:hAnsi="Times New Roman" w:cs="Times New Roman"/>
                <w:sz w:val="24"/>
                <w:szCs w:val="24"/>
              </w:rPr>
            </w:pPr>
            <w:r w:rsidRPr="00995109">
              <w:rPr>
                <w:rFonts w:ascii="Times New Roman" w:eastAsia="Times New Roman" w:hAnsi="Times New Roman" w:cs="Times New Roman"/>
                <w:sz w:val="24"/>
                <w:szCs w:val="24"/>
              </w:rPr>
              <w:t>Professional Topics</w:t>
            </w:r>
          </w:p>
        </w:tc>
      </w:tr>
    </w:tbl>
    <w:p w14:paraId="219BC651" w14:textId="77777777" w:rsidR="00432713" w:rsidRDefault="00432713">
      <w:pPr>
        <w:spacing w:before="240" w:after="240"/>
        <w:rPr>
          <w:rFonts w:ascii="Times New Roman" w:eastAsia="Times New Roman" w:hAnsi="Times New Roman" w:cs="Times New Roman"/>
          <w:sz w:val="24"/>
          <w:szCs w:val="24"/>
        </w:rPr>
      </w:pPr>
    </w:p>
    <w:p w14:paraId="7013C9EB"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42363AED" w14:textId="77777777" w:rsidR="00432713" w:rsidRDefault="00E00BB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357F67FF" w14:textId="77777777"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11FBDEFF" w14:textId="71EB4CBF" w:rsidR="00D82029" w:rsidRPr="00D82029" w:rsidRDefault="00D82029" w:rsidP="00D82029">
      <w:pPr>
        <w:pStyle w:val="ListeParagraf"/>
        <w:numPr>
          <w:ilvl w:val="0"/>
          <w:numId w:val="1"/>
        </w:numPr>
        <w:spacing w:before="240" w:after="240"/>
        <w:rPr>
          <w:rFonts w:ascii="Times New Roman" w:eastAsia="Times New Roman" w:hAnsi="Times New Roman" w:cs="Times New Roman"/>
          <w:sz w:val="24"/>
          <w:szCs w:val="24"/>
        </w:rPr>
      </w:pPr>
      <w:r w:rsidRPr="00D82029">
        <w:rPr>
          <w:rFonts w:ascii="Times New Roman" w:eastAsia="Times New Roman" w:hAnsi="Times New Roman" w:cs="Times New Roman"/>
          <w:sz w:val="24"/>
          <w:szCs w:val="24"/>
        </w:rPr>
        <w:t>Define what music therapy is and what it is not.</w:t>
      </w:r>
    </w:p>
    <w:p w14:paraId="06A6A073" w14:textId="004733B2" w:rsidR="00D82029" w:rsidRPr="00D82029" w:rsidRDefault="00D82029" w:rsidP="00D82029">
      <w:pPr>
        <w:pStyle w:val="ListeParagraf"/>
        <w:numPr>
          <w:ilvl w:val="0"/>
          <w:numId w:val="1"/>
        </w:numPr>
        <w:spacing w:before="240" w:after="240"/>
        <w:rPr>
          <w:rFonts w:ascii="Times New Roman" w:eastAsia="Times New Roman" w:hAnsi="Times New Roman" w:cs="Times New Roman"/>
          <w:sz w:val="24"/>
          <w:szCs w:val="24"/>
        </w:rPr>
      </w:pPr>
      <w:r w:rsidRPr="00D82029">
        <w:rPr>
          <w:rFonts w:ascii="Times New Roman" w:eastAsia="Times New Roman" w:hAnsi="Times New Roman" w:cs="Times New Roman"/>
          <w:sz w:val="24"/>
          <w:szCs w:val="24"/>
        </w:rPr>
        <w:t xml:space="preserve">Differentiate similarities and the differences in music therapy interventions and music medicine interventions. </w:t>
      </w:r>
    </w:p>
    <w:p w14:paraId="41661E04" w14:textId="4696F1DB" w:rsidR="00D82029" w:rsidRPr="00D82029" w:rsidRDefault="00D82029" w:rsidP="00D82029">
      <w:pPr>
        <w:pStyle w:val="ListeParagraf"/>
        <w:numPr>
          <w:ilvl w:val="0"/>
          <w:numId w:val="1"/>
        </w:numPr>
        <w:spacing w:before="240" w:after="240"/>
        <w:rPr>
          <w:rFonts w:ascii="Times New Roman" w:eastAsia="Times New Roman" w:hAnsi="Times New Roman" w:cs="Times New Roman"/>
          <w:sz w:val="24"/>
          <w:szCs w:val="24"/>
        </w:rPr>
      </w:pPr>
      <w:r w:rsidRPr="00D82029">
        <w:rPr>
          <w:rFonts w:ascii="Times New Roman" w:eastAsia="Times New Roman" w:hAnsi="Times New Roman" w:cs="Times New Roman"/>
          <w:sz w:val="24"/>
          <w:szCs w:val="24"/>
        </w:rPr>
        <w:t>Explain the historical development of music used in health.</w:t>
      </w:r>
    </w:p>
    <w:p w14:paraId="059A48D0" w14:textId="6C26D0E3" w:rsidR="00D82029" w:rsidRPr="00D82029" w:rsidRDefault="00D82029" w:rsidP="00D82029">
      <w:pPr>
        <w:pStyle w:val="ListeParagraf"/>
        <w:numPr>
          <w:ilvl w:val="0"/>
          <w:numId w:val="1"/>
        </w:numPr>
        <w:spacing w:before="240" w:after="240"/>
        <w:rPr>
          <w:rFonts w:ascii="Times New Roman" w:eastAsia="Times New Roman" w:hAnsi="Times New Roman" w:cs="Times New Roman"/>
          <w:sz w:val="24"/>
          <w:szCs w:val="24"/>
        </w:rPr>
      </w:pPr>
      <w:r w:rsidRPr="00D82029">
        <w:rPr>
          <w:rFonts w:ascii="Times New Roman" w:eastAsia="Times New Roman" w:hAnsi="Times New Roman" w:cs="Times New Roman"/>
          <w:sz w:val="24"/>
          <w:szCs w:val="24"/>
        </w:rPr>
        <w:t>Differentiate music therapy models, methods and interventions.</w:t>
      </w:r>
    </w:p>
    <w:p w14:paraId="739C6BDE" w14:textId="37AE37F0" w:rsidR="00432713" w:rsidRPr="003067DD" w:rsidRDefault="00D82029" w:rsidP="00D82029">
      <w:pPr>
        <w:pStyle w:val="ListeParagraf"/>
        <w:numPr>
          <w:ilvl w:val="0"/>
          <w:numId w:val="1"/>
        </w:numPr>
        <w:spacing w:before="240" w:after="240"/>
        <w:rPr>
          <w:rFonts w:ascii="Times New Roman" w:eastAsia="Times New Roman" w:hAnsi="Times New Roman" w:cs="Times New Roman"/>
          <w:sz w:val="24"/>
          <w:szCs w:val="24"/>
        </w:rPr>
      </w:pPr>
      <w:r w:rsidRPr="00D82029">
        <w:rPr>
          <w:rFonts w:ascii="Times New Roman" w:eastAsia="Times New Roman" w:hAnsi="Times New Roman" w:cs="Times New Roman"/>
          <w:sz w:val="24"/>
          <w:szCs w:val="24"/>
        </w:rPr>
        <w:t>List basic national and international resources and organizations regarding music therapy.</w:t>
      </w:r>
    </w:p>
    <w:tbl>
      <w:tblPr>
        <w:tblStyle w:val="a6"/>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0"/>
        <w:gridCol w:w="709"/>
        <w:gridCol w:w="708"/>
        <w:gridCol w:w="709"/>
        <w:gridCol w:w="709"/>
        <w:gridCol w:w="709"/>
      </w:tblGrid>
      <w:tr w:rsidR="00D82029" w14:paraId="7C4CA2BF" w14:textId="3F1CB900" w:rsidTr="00D82029">
        <w:trPr>
          <w:trHeight w:val="441"/>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E32067"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E5EF9E3" w14:textId="77777777" w:rsidR="00D82029" w:rsidRDefault="00D8202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CA57DF0" w14:textId="77777777" w:rsidR="00D82029" w:rsidRDefault="00D8202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3DD3F6D" w14:textId="77777777" w:rsidR="00D82029" w:rsidRDefault="00D8202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9D6E6E7" w14:textId="77777777" w:rsidR="00D82029" w:rsidRDefault="00D8202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4650F80" w14:textId="77777777" w:rsidR="00D82029" w:rsidRDefault="00D8202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tcPr>
          <w:p w14:paraId="4BF1FFC8" w14:textId="30A5A0D7" w:rsidR="00D82029" w:rsidRDefault="00D82029">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D82029" w14:paraId="6F9AF0D3" w14:textId="1DEE70C7" w:rsidTr="00D82029">
        <w:trPr>
          <w:trHeight w:val="85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0C6E0D"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E6BB85"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B4AC24" w14:textId="20095FE0" w:rsidR="00D82029" w:rsidRDefault="00D82029">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3CBE38" w14:textId="410DFE52" w:rsidR="00D82029" w:rsidRDefault="00D82029">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5A155A" w14:textId="50E255C5" w:rsidR="00D82029" w:rsidRDefault="00D82029">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20193" w14:textId="6F34C4B8" w:rsidR="00D82029" w:rsidRDefault="00D82029">
            <w:pPr>
              <w:rPr>
                <w:color w:val="000000"/>
              </w:rPr>
            </w:pPr>
          </w:p>
        </w:tc>
        <w:tc>
          <w:tcPr>
            <w:tcW w:w="709" w:type="dxa"/>
            <w:tcBorders>
              <w:top w:val="nil"/>
              <w:left w:val="nil"/>
              <w:bottom w:val="single" w:sz="8" w:space="0" w:color="000000"/>
              <w:right w:val="single" w:sz="8" w:space="0" w:color="000000"/>
            </w:tcBorders>
          </w:tcPr>
          <w:p w14:paraId="5F6942F4" w14:textId="5D182C2C" w:rsidR="00D82029" w:rsidRDefault="00D82029">
            <w:pPr>
              <w:rPr>
                <w:color w:val="000000"/>
              </w:rPr>
            </w:pPr>
            <w:r>
              <w:rPr>
                <w:color w:val="000000"/>
              </w:rPr>
              <w:t>X</w:t>
            </w:r>
          </w:p>
        </w:tc>
      </w:tr>
      <w:tr w:rsidR="00D82029" w14:paraId="35259F8E" w14:textId="643A817A" w:rsidTr="00D82029">
        <w:trPr>
          <w:trHeight w:val="136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5B801"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40C0D4"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323CEA" w14:textId="566BAC4C" w:rsidR="00D82029" w:rsidRDefault="00D82029">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57A3D0" w14:textId="03638C8C" w:rsidR="00D82029" w:rsidRDefault="00D82029">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34555A" w14:textId="77777777" w:rsidR="00D82029" w:rsidRDefault="00D82029">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BB4207" w14:textId="77777777" w:rsidR="00D82029" w:rsidRDefault="00D82029">
            <w:pPr>
              <w:rPr>
                <w:color w:val="000000"/>
              </w:rPr>
            </w:pPr>
          </w:p>
        </w:tc>
        <w:tc>
          <w:tcPr>
            <w:tcW w:w="709" w:type="dxa"/>
            <w:tcBorders>
              <w:top w:val="nil"/>
              <w:left w:val="nil"/>
              <w:bottom w:val="single" w:sz="8" w:space="0" w:color="000000"/>
              <w:right w:val="single" w:sz="8" w:space="0" w:color="000000"/>
            </w:tcBorders>
          </w:tcPr>
          <w:p w14:paraId="3386024F" w14:textId="77777777" w:rsidR="00D82029" w:rsidRDefault="00D82029">
            <w:pPr>
              <w:rPr>
                <w:color w:val="000000"/>
              </w:rPr>
            </w:pPr>
          </w:p>
        </w:tc>
      </w:tr>
      <w:tr w:rsidR="00D82029" w14:paraId="47A218C3" w14:textId="37135423" w:rsidTr="00D82029">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6DC67"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22691C"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71D3B" w14:textId="77777777" w:rsidR="00D82029" w:rsidRDefault="00D82029">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9933E8" w14:textId="77777777" w:rsidR="00D82029" w:rsidRDefault="00D82029">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90C18" w14:textId="77777777" w:rsidR="00D82029" w:rsidRDefault="00D82029">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01D322" w14:textId="7BBDB759" w:rsidR="00D82029" w:rsidRDefault="00D82029">
            <w:pPr>
              <w:rPr>
                <w:color w:val="000000"/>
              </w:rPr>
            </w:pPr>
          </w:p>
        </w:tc>
        <w:tc>
          <w:tcPr>
            <w:tcW w:w="709" w:type="dxa"/>
            <w:tcBorders>
              <w:top w:val="nil"/>
              <w:left w:val="nil"/>
              <w:bottom w:val="single" w:sz="8" w:space="0" w:color="000000"/>
              <w:right w:val="single" w:sz="8" w:space="0" w:color="000000"/>
            </w:tcBorders>
          </w:tcPr>
          <w:p w14:paraId="7B8F8878" w14:textId="77777777" w:rsidR="00D82029" w:rsidRDefault="00D82029">
            <w:pPr>
              <w:rPr>
                <w:color w:val="000000"/>
              </w:rPr>
            </w:pPr>
          </w:p>
        </w:tc>
      </w:tr>
      <w:tr w:rsidR="00D82029" w14:paraId="72524E7D" w14:textId="4C7367EB" w:rsidTr="00D82029">
        <w:trPr>
          <w:trHeight w:val="61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CCBF4"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4924B0"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12DA2" w14:textId="77777777" w:rsidR="00D82029" w:rsidRDefault="00D82029">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107472" w14:textId="77777777" w:rsidR="00D82029" w:rsidRDefault="00D82029">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501606" w14:textId="460CABDB" w:rsidR="00D82029" w:rsidRDefault="00D82029">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69D180" w14:textId="77777777" w:rsidR="00D82029" w:rsidRDefault="00D82029">
            <w:pPr>
              <w:rPr>
                <w:color w:val="000000"/>
              </w:rPr>
            </w:pPr>
          </w:p>
        </w:tc>
        <w:tc>
          <w:tcPr>
            <w:tcW w:w="709" w:type="dxa"/>
            <w:tcBorders>
              <w:top w:val="nil"/>
              <w:left w:val="nil"/>
              <w:bottom w:val="single" w:sz="8" w:space="0" w:color="000000"/>
              <w:right w:val="single" w:sz="8" w:space="0" w:color="000000"/>
            </w:tcBorders>
          </w:tcPr>
          <w:p w14:paraId="026673D2" w14:textId="77777777" w:rsidR="00D82029" w:rsidRDefault="00D82029">
            <w:pPr>
              <w:rPr>
                <w:color w:val="000000"/>
              </w:rPr>
            </w:pPr>
          </w:p>
        </w:tc>
      </w:tr>
      <w:tr w:rsidR="00D82029" w14:paraId="2D647EB4" w14:textId="2F7603C6" w:rsidTr="00D82029">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A0F97"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54E932"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831F18" w14:textId="132D25B7" w:rsidR="00D82029" w:rsidRDefault="00D82029">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CC632" w14:textId="1D13944E" w:rsidR="00D82029" w:rsidRDefault="00D82029">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C23EA" w14:textId="77777777" w:rsidR="00D82029" w:rsidRDefault="00D82029">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A80E2" w14:textId="6F29CA3F" w:rsidR="00D82029" w:rsidRDefault="00D82029">
            <w:pPr>
              <w:rPr>
                <w:color w:val="000000"/>
              </w:rPr>
            </w:pPr>
            <w:r>
              <w:rPr>
                <w:color w:val="000000"/>
              </w:rPr>
              <w:t>X</w:t>
            </w:r>
          </w:p>
        </w:tc>
        <w:tc>
          <w:tcPr>
            <w:tcW w:w="709" w:type="dxa"/>
            <w:tcBorders>
              <w:top w:val="nil"/>
              <w:left w:val="nil"/>
              <w:bottom w:val="single" w:sz="8" w:space="0" w:color="000000"/>
              <w:right w:val="single" w:sz="8" w:space="0" w:color="000000"/>
            </w:tcBorders>
          </w:tcPr>
          <w:p w14:paraId="5D7B9D85" w14:textId="77777777" w:rsidR="00D82029" w:rsidRDefault="00D82029">
            <w:pPr>
              <w:rPr>
                <w:color w:val="000000"/>
              </w:rPr>
            </w:pPr>
          </w:p>
        </w:tc>
      </w:tr>
      <w:tr w:rsidR="00D82029" w14:paraId="569B77FB" w14:textId="6A56D8F2" w:rsidTr="00D82029">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D9C4E"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4218CE"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BE60B7" w14:textId="30B26703" w:rsidR="00D82029" w:rsidRDefault="00D82029">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912A11" w14:textId="4EAB4009" w:rsidR="00D82029" w:rsidRDefault="00D82029">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07A2FE" w14:textId="1AC4677F" w:rsidR="00D82029" w:rsidRDefault="00D82029">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04DBCA" w14:textId="77777777" w:rsidR="00D82029" w:rsidRDefault="00D82029">
            <w:pPr>
              <w:rPr>
                <w:color w:val="000000"/>
              </w:rPr>
            </w:pPr>
          </w:p>
        </w:tc>
        <w:tc>
          <w:tcPr>
            <w:tcW w:w="709" w:type="dxa"/>
            <w:tcBorders>
              <w:top w:val="nil"/>
              <w:left w:val="nil"/>
              <w:bottom w:val="single" w:sz="8" w:space="0" w:color="000000"/>
              <w:right w:val="single" w:sz="8" w:space="0" w:color="000000"/>
            </w:tcBorders>
          </w:tcPr>
          <w:p w14:paraId="20CDAFC1" w14:textId="77777777" w:rsidR="00D82029" w:rsidRDefault="00D82029">
            <w:pPr>
              <w:rPr>
                <w:color w:val="000000"/>
              </w:rPr>
            </w:pPr>
          </w:p>
        </w:tc>
      </w:tr>
      <w:tr w:rsidR="00D82029" w14:paraId="2A1062D2" w14:textId="0DDC51EA" w:rsidTr="00D82029">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6C1C2"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5406B2"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19EA1" w14:textId="037F4C1D" w:rsidR="00D82029" w:rsidRDefault="00D82029">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7F304D" w14:textId="3140BCFD" w:rsidR="00D82029" w:rsidRDefault="00D82029">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6CBB16" w14:textId="1B9EF12E" w:rsidR="00D82029" w:rsidRDefault="00D82029">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20EEA" w14:textId="77777777" w:rsidR="00D82029" w:rsidRDefault="00D82029">
            <w:pPr>
              <w:rPr>
                <w:color w:val="000000"/>
              </w:rPr>
            </w:pPr>
          </w:p>
        </w:tc>
        <w:tc>
          <w:tcPr>
            <w:tcW w:w="709" w:type="dxa"/>
            <w:tcBorders>
              <w:top w:val="nil"/>
              <w:left w:val="nil"/>
              <w:bottom w:val="single" w:sz="8" w:space="0" w:color="000000"/>
              <w:right w:val="single" w:sz="8" w:space="0" w:color="000000"/>
            </w:tcBorders>
          </w:tcPr>
          <w:p w14:paraId="583F2678" w14:textId="77777777" w:rsidR="00D82029" w:rsidRDefault="00D82029">
            <w:pPr>
              <w:rPr>
                <w:color w:val="000000"/>
              </w:rPr>
            </w:pPr>
          </w:p>
        </w:tc>
      </w:tr>
      <w:tr w:rsidR="00D82029" w14:paraId="2952C496" w14:textId="09B3A6BC" w:rsidTr="00D82029">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BE59C"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946AE9"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6534C"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465E9B"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A82B89" w14:textId="7BC33EE3"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9B0EB1"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tcPr>
          <w:p w14:paraId="4C10254E" w14:textId="77777777" w:rsidR="00D82029" w:rsidRDefault="00D82029">
            <w:pPr>
              <w:spacing w:before="240" w:after="240"/>
              <w:rPr>
                <w:rFonts w:ascii="Times New Roman" w:eastAsia="Times New Roman" w:hAnsi="Times New Roman" w:cs="Times New Roman"/>
                <w:sz w:val="24"/>
                <w:szCs w:val="24"/>
              </w:rPr>
            </w:pPr>
          </w:p>
        </w:tc>
      </w:tr>
      <w:tr w:rsidR="00D82029" w14:paraId="7739E0CA" w14:textId="22740538" w:rsidTr="00D82029">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C6F27"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512200"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925D5A"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40935"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B202FB" w14:textId="3F578344"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93105" w14:textId="0C507CCF"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tcPr>
          <w:p w14:paraId="57F8EDB0" w14:textId="77777777" w:rsidR="00D82029" w:rsidRDefault="00D82029">
            <w:pPr>
              <w:spacing w:before="240" w:after="240"/>
              <w:rPr>
                <w:rFonts w:ascii="Times New Roman" w:eastAsia="Times New Roman" w:hAnsi="Times New Roman" w:cs="Times New Roman"/>
                <w:sz w:val="24"/>
                <w:szCs w:val="24"/>
              </w:rPr>
            </w:pPr>
          </w:p>
        </w:tc>
      </w:tr>
      <w:tr w:rsidR="00D82029" w14:paraId="501C2756" w14:textId="03C3698F" w:rsidTr="00D82029">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19E79"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D92973"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18020A" w14:textId="3C441CF1"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12FB44" w14:textId="496D6736"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3E6466" w14:textId="1329E61B"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E9145" w14:textId="06D0CBDF"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tcPr>
          <w:p w14:paraId="7AB546A6" w14:textId="77777777" w:rsidR="00D82029" w:rsidRDefault="00D82029">
            <w:pPr>
              <w:spacing w:before="240" w:after="240"/>
              <w:rPr>
                <w:rFonts w:ascii="Times New Roman" w:eastAsia="Times New Roman" w:hAnsi="Times New Roman" w:cs="Times New Roman"/>
                <w:sz w:val="24"/>
                <w:szCs w:val="24"/>
              </w:rPr>
            </w:pPr>
          </w:p>
        </w:tc>
      </w:tr>
      <w:tr w:rsidR="00D82029" w14:paraId="69B433B9" w14:textId="176434E2" w:rsidTr="00D82029">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1DF4D1"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45E952"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1497C7"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F6E7C"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E3F93"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A9AA8B"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tcPr>
          <w:p w14:paraId="7A4D8F33" w14:textId="77777777" w:rsidR="00D82029" w:rsidRDefault="00D82029">
            <w:pPr>
              <w:spacing w:before="240" w:after="240"/>
              <w:rPr>
                <w:rFonts w:ascii="Times New Roman" w:eastAsia="Times New Roman" w:hAnsi="Times New Roman" w:cs="Times New Roman"/>
                <w:sz w:val="24"/>
                <w:szCs w:val="24"/>
              </w:rPr>
            </w:pPr>
          </w:p>
        </w:tc>
      </w:tr>
      <w:tr w:rsidR="00D82029" w14:paraId="280862F0" w14:textId="0C7B9436" w:rsidTr="00D82029">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12FED"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4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086A45"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E1A45F"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6B990B" w14:textId="77777777"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DB0E3F" w14:textId="3B973F30"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BE32CC" w14:textId="345FE73C" w:rsidR="00D82029" w:rsidRDefault="00D820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709" w:type="dxa"/>
            <w:tcBorders>
              <w:top w:val="nil"/>
              <w:left w:val="nil"/>
              <w:bottom w:val="single" w:sz="8" w:space="0" w:color="000000"/>
              <w:right w:val="single" w:sz="8" w:space="0" w:color="000000"/>
            </w:tcBorders>
          </w:tcPr>
          <w:p w14:paraId="7BF198AE" w14:textId="77777777" w:rsidR="00D82029" w:rsidRDefault="00D82029">
            <w:pPr>
              <w:spacing w:before="240" w:after="240"/>
              <w:rPr>
                <w:rFonts w:ascii="Times New Roman" w:eastAsia="Times New Roman" w:hAnsi="Times New Roman" w:cs="Times New Roman"/>
                <w:sz w:val="24"/>
                <w:szCs w:val="24"/>
              </w:rPr>
            </w:pPr>
          </w:p>
        </w:tc>
      </w:tr>
    </w:tbl>
    <w:p w14:paraId="64C8675A" w14:textId="77777777" w:rsidR="00432713" w:rsidRDefault="00432713">
      <w:pPr>
        <w:spacing w:before="240" w:after="240"/>
        <w:rPr>
          <w:rFonts w:ascii="Times New Roman" w:eastAsia="Times New Roman" w:hAnsi="Times New Roman" w:cs="Times New Roman"/>
          <w:sz w:val="24"/>
          <w:szCs w:val="24"/>
        </w:rPr>
      </w:pPr>
    </w:p>
    <w:tbl>
      <w:tblPr>
        <w:tblStyle w:val="a7"/>
        <w:tblW w:w="4830" w:type="dxa"/>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1016"/>
        <w:gridCol w:w="1227"/>
        <w:gridCol w:w="814"/>
      </w:tblGrid>
      <w:tr w:rsidR="00432713" w14:paraId="4FF37BBA" w14:textId="77777777">
        <w:trPr>
          <w:trHeight w:val="301"/>
        </w:trPr>
        <w:tc>
          <w:tcPr>
            <w:tcW w:w="4830" w:type="dxa"/>
            <w:gridSpan w:val="4"/>
          </w:tcPr>
          <w:p w14:paraId="7731E38C" w14:textId="77777777" w:rsidR="00432713" w:rsidRDefault="00E00BB7">
            <w:r>
              <w:t xml:space="preserve"> Course Evaluation and ECTS Workload</w:t>
            </w:r>
          </w:p>
        </w:tc>
      </w:tr>
      <w:tr w:rsidR="00432713" w14:paraId="4F0AFFCF" w14:textId="77777777">
        <w:trPr>
          <w:trHeight w:val="301"/>
        </w:trPr>
        <w:tc>
          <w:tcPr>
            <w:tcW w:w="1773" w:type="dxa"/>
            <w:vMerge w:val="restart"/>
          </w:tcPr>
          <w:p w14:paraId="4ADE70CD" w14:textId="77777777" w:rsidR="00432713" w:rsidRDefault="00E00BB7">
            <w:r>
              <w:t>Types of Work</w:t>
            </w:r>
          </w:p>
          <w:p w14:paraId="529A4755" w14:textId="77777777" w:rsidR="00432713" w:rsidRDefault="00432713"/>
        </w:tc>
        <w:tc>
          <w:tcPr>
            <w:tcW w:w="1016" w:type="dxa"/>
            <w:vMerge w:val="restart"/>
          </w:tcPr>
          <w:p w14:paraId="03AF6013" w14:textId="77777777" w:rsidR="00432713" w:rsidRDefault="00432713"/>
          <w:p w14:paraId="7A05645C" w14:textId="77777777" w:rsidR="00432713" w:rsidRDefault="00E00BB7">
            <w:r>
              <w:t>Number</w:t>
            </w:r>
          </w:p>
        </w:tc>
        <w:tc>
          <w:tcPr>
            <w:tcW w:w="2041" w:type="dxa"/>
            <w:gridSpan w:val="2"/>
          </w:tcPr>
          <w:p w14:paraId="3BE804C0" w14:textId="77777777" w:rsidR="00432713" w:rsidRDefault="00432713"/>
        </w:tc>
      </w:tr>
      <w:tr w:rsidR="00432713" w14:paraId="19764643" w14:textId="77777777">
        <w:trPr>
          <w:trHeight w:val="301"/>
        </w:trPr>
        <w:tc>
          <w:tcPr>
            <w:tcW w:w="1773" w:type="dxa"/>
            <w:vMerge/>
          </w:tcPr>
          <w:p w14:paraId="74047BAB" w14:textId="77777777" w:rsidR="00432713" w:rsidRDefault="00432713">
            <w:pPr>
              <w:widowControl w:val="0"/>
              <w:spacing w:line="276" w:lineRule="auto"/>
            </w:pPr>
          </w:p>
        </w:tc>
        <w:tc>
          <w:tcPr>
            <w:tcW w:w="1016" w:type="dxa"/>
            <w:vMerge/>
          </w:tcPr>
          <w:p w14:paraId="6B09364C" w14:textId="77777777" w:rsidR="00432713" w:rsidRDefault="00432713">
            <w:pPr>
              <w:widowControl w:val="0"/>
              <w:spacing w:line="276" w:lineRule="auto"/>
            </w:pPr>
          </w:p>
        </w:tc>
        <w:tc>
          <w:tcPr>
            <w:tcW w:w="1227" w:type="dxa"/>
          </w:tcPr>
          <w:p w14:paraId="5B74E018" w14:textId="77777777" w:rsidR="00432713" w:rsidRDefault="00432713">
            <w:pPr>
              <w:rPr>
                <w:sz w:val="24"/>
                <w:szCs w:val="24"/>
              </w:rPr>
            </w:pPr>
          </w:p>
        </w:tc>
        <w:tc>
          <w:tcPr>
            <w:tcW w:w="814" w:type="dxa"/>
          </w:tcPr>
          <w:p w14:paraId="2DC5D482" w14:textId="77777777" w:rsidR="00432713" w:rsidRDefault="00432713">
            <w:pPr>
              <w:rPr>
                <w:sz w:val="24"/>
                <w:szCs w:val="24"/>
              </w:rPr>
            </w:pPr>
          </w:p>
        </w:tc>
      </w:tr>
      <w:tr w:rsidR="00432713" w14:paraId="379F4C3A" w14:textId="77777777">
        <w:trPr>
          <w:trHeight w:val="301"/>
        </w:trPr>
        <w:tc>
          <w:tcPr>
            <w:tcW w:w="1773" w:type="dxa"/>
          </w:tcPr>
          <w:p w14:paraId="6972334E" w14:textId="77777777" w:rsidR="00432713" w:rsidRDefault="00432713"/>
        </w:tc>
        <w:tc>
          <w:tcPr>
            <w:tcW w:w="1016" w:type="dxa"/>
          </w:tcPr>
          <w:p w14:paraId="5D2735AA" w14:textId="77777777" w:rsidR="00432713" w:rsidRDefault="00E00BB7">
            <w:r>
              <w:t>ECTS Workload</w:t>
            </w:r>
          </w:p>
        </w:tc>
        <w:tc>
          <w:tcPr>
            <w:tcW w:w="1227" w:type="dxa"/>
          </w:tcPr>
          <w:p w14:paraId="44429E0A" w14:textId="77777777" w:rsidR="00432713" w:rsidRDefault="00432713"/>
        </w:tc>
        <w:tc>
          <w:tcPr>
            <w:tcW w:w="814" w:type="dxa"/>
          </w:tcPr>
          <w:p w14:paraId="4AB5B2F5" w14:textId="77777777" w:rsidR="00432713" w:rsidRDefault="00432713"/>
        </w:tc>
      </w:tr>
      <w:tr w:rsidR="00432713" w14:paraId="2CBF1B29" w14:textId="77777777">
        <w:trPr>
          <w:trHeight w:val="289"/>
        </w:trPr>
        <w:tc>
          <w:tcPr>
            <w:tcW w:w="1773" w:type="dxa"/>
          </w:tcPr>
          <w:p w14:paraId="753C2422" w14:textId="77777777" w:rsidR="00432713" w:rsidRDefault="00432713"/>
        </w:tc>
        <w:tc>
          <w:tcPr>
            <w:tcW w:w="1016" w:type="dxa"/>
          </w:tcPr>
          <w:p w14:paraId="1F432F1B" w14:textId="77777777" w:rsidR="00432713" w:rsidRDefault="00432713"/>
        </w:tc>
        <w:tc>
          <w:tcPr>
            <w:tcW w:w="1227" w:type="dxa"/>
          </w:tcPr>
          <w:p w14:paraId="6F72D0EF" w14:textId="77777777" w:rsidR="00432713" w:rsidRDefault="00E00BB7">
            <w:r>
              <w:t>Time</w:t>
            </w:r>
          </w:p>
        </w:tc>
        <w:tc>
          <w:tcPr>
            <w:tcW w:w="814" w:type="dxa"/>
          </w:tcPr>
          <w:p w14:paraId="22C64E85" w14:textId="77777777" w:rsidR="00432713" w:rsidRDefault="00432713"/>
        </w:tc>
      </w:tr>
      <w:tr w:rsidR="00432713" w14:paraId="7BA5CBC6" w14:textId="77777777">
        <w:trPr>
          <w:trHeight w:val="301"/>
        </w:trPr>
        <w:tc>
          <w:tcPr>
            <w:tcW w:w="1773" w:type="dxa"/>
          </w:tcPr>
          <w:p w14:paraId="3A81BB60" w14:textId="77777777" w:rsidR="00432713" w:rsidRDefault="00E00BB7">
            <w:r>
              <w:t>Attendance</w:t>
            </w:r>
          </w:p>
        </w:tc>
        <w:tc>
          <w:tcPr>
            <w:tcW w:w="1016" w:type="dxa"/>
          </w:tcPr>
          <w:p w14:paraId="1DFE36A8" w14:textId="77777777" w:rsidR="00432713" w:rsidRDefault="00E00BB7">
            <w:r>
              <w:t>14</w:t>
            </w:r>
          </w:p>
        </w:tc>
        <w:tc>
          <w:tcPr>
            <w:tcW w:w="1227" w:type="dxa"/>
          </w:tcPr>
          <w:p w14:paraId="3C838A45" w14:textId="77777777" w:rsidR="00432713" w:rsidRDefault="00E00BB7">
            <w:r>
              <w:t>3</w:t>
            </w:r>
          </w:p>
        </w:tc>
        <w:tc>
          <w:tcPr>
            <w:tcW w:w="814" w:type="dxa"/>
          </w:tcPr>
          <w:p w14:paraId="1D5C5E99" w14:textId="77777777" w:rsidR="00432713" w:rsidRDefault="00E00BB7">
            <w:r>
              <w:t>42</w:t>
            </w:r>
          </w:p>
        </w:tc>
      </w:tr>
      <w:tr w:rsidR="00432713" w14:paraId="03AD0934" w14:textId="77777777">
        <w:trPr>
          <w:trHeight w:val="301"/>
        </w:trPr>
        <w:tc>
          <w:tcPr>
            <w:tcW w:w="1773" w:type="dxa"/>
          </w:tcPr>
          <w:p w14:paraId="228773FA" w14:textId="77777777" w:rsidR="00432713" w:rsidRDefault="00E00BB7">
            <w:r>
              <w:t>Final exam</w:t>
            </w:r>
          </w:p>
        </w:tc>
        <w:tc>
          <w:tcPr>
            <w:tcW w:w="1016" w:type="dxa"/>
          </w:tcPr>
          <w:p w14:paraId="4178F9D7" w14:textId="22780061" w:rsidR="00432713" w:rsidRDefault="0045729F">
            <w:r>
              <w:t>0</w:t>
            </w:r>
          </w:p>
        </w:tc>
        <w:tc>
          <w:tcPr>
            <w:tcW w:w="1227" w:type="dxa"/>
          </w:tcPr>
          <w:p w14:paraId="59157389" w14:textId="2C71996A" w:rsidR="00432713" w:rsidRDefault="0045729F">
            <w:r>
              <w:t>0</w:t>
            </w:r>
          </w:p>
        </w:tc>
        <w:tc>
          <w:tcPr>
            <w:tcW w:w="814" w:type="dxa"/>
          </w:tcPr>
          <w:p w14:paraId="26FE4515" w14:textId="2D9C67CB" w:rsidR="00432713" w:rsidRDefault="0045729F">
            <w:r>
              <w:t>0</w:t>
            </w:r>
          </w:p>
        </w:tc>
      </w:tr>
      <w:tr w:rsidR="00432713" w14:paraId="177CFA2D" w14:textId="77777777">
        <w:trPr>
          <w:trHeight w:val="301"/>
        </w:trPr>
        <w:tc>
          <w:tcPr>
            <w:tcW w:w="1773" w:type="dxa"/>
          </w:tcPr>
          <w:p w14:paraId="2046C9D0" w14:textId="77777777" w:rsidR="00432713" w:rsidRDefault="00E00BB7">
            <w:r>
              <w:t>Quizzes</w:t>
            </w:r>
          </w:p>
        </w:tc>
        <w:tc>
          <w:tcPr>
            <w:tcW w:w="1016" w:type="dxa"/>
          </w:tcPr>
          <w:p w14:paraId="56B8F3B2" w14:textId="77777777" w:rsidR="00432713" w:rsidRDefault="00E00BB7">
            <w:r>
              <w:t>0</w:t>
            </w:r>
          </w:p>
        </w:tc>
        <w:tc>
          <w:tcPr>
            <w:tcW w:w="1227" w:type="dxa"/>
          </w:tcPr>
          <w:p w14:paraId="1069EA47" w14:textId="77777777" w:rsidR="00432713" w:rsidRDefault="00E00BB7">
            <w:r>
              <w:t>0</w:t>
            </w:r>
          </w:p>
        </w:tc>
        <w:tc>
          <w:tcPr>
            <w:tcW w:w="814" w:type="dxa"/>
          </w:tcPr>
          <w:p w14:paraId="4A4D6DE0" w14:textId="77777777" w:rsidR="00432713" w:rsidRDefault="00E00BB7">
            <w:r>
              <w:t>0</w:t>
            </w:r>
          </w:p>
        </w:tc>
      </w:tr>
      <w:tr w:rsidR="00432713" w14:paraId="5A0C3A75" w14:textId="77777777">
        <w:trPr>
          <w:trHeight w:val="301"/>
        </w:trPr>
        <w:tc>
          <w:tcPr>
            <w:tcW w:w="1773" w:type="dxa"/>
          </w:tcPr>
          <w:p w14:paraId="309654FC" w14:textId="77777777" w:rsidR="00432713" w:rsidRDefault="00E00BB7">
            <w:r>
              <w:t>Semester project</w:t>
            </w:r>
          </w:p>
        </w:tc>
        <w:tc>
          <w:tcPr>
            <w:tcW w:w="1016" w:type="dxa"/>
          </w:tcPr>
          <w:p w14:paraId="124709B6" w14:textId="67315B65" w:rsidR="00432713" w:rsidRDefault="002B2A0F">
            <w:r>
              <w:t>0</w:t>
            </w:r>
          </w:p>
        </w:tc>
        <w:tc>
          <w:tcPr>
            <w:tcW w:w="1227" w:type="dxa"/>
          </w:tcPr>
          <w:p w14:paraId="4A4C4D81" w14:textId="77777777" w:rsidR="00432713" w:rsidRDefault="00E00BB7">
            <w:r>
              <w:t>0</w:t>
            </w:r>
          </w:p>
        </w:tc>
        <w:tc>
          <w:tcPr>
            <w:tcW w:w="814" w:type="dxa"/>
          </w:tcPr>
          <w:p w14:paraId="6C462527" w14:textId="77777777" w:rsidR="00432713" w:rsidRDefault="00E00BB7">
            <w:r>
              <w:t>0</w:t>
            </w:r>
          </w:p>
        </w:tc>
      </w:tr>
      <w:tr w:rsidR="00432713" w14:paraId="76B48371" w14:textId="77777777">
        <w:trPr>
          <w:trHeight w:val="301"/>
        </w:trPr>
        <w:tc>
          <w:tcPr>
            <w:tcW w:w="1773" w:type="dxa"/>
          </w:tcPr>
          <w:p w14:paraId="222B8CEC" w14:textId="77777777" w:rsidR="00432713" w:rsidRDefault="00E00BB7">
            <w:r>
              <w:t>Assignments</w:t>
            </w:r>
          </w:p>
        </w:tc>
        <w:tc>
          <w:tcPr>
            <w:tcW w:w="1016" w:type="dxa"/>
          </w:tcPr>
          <w:p w14:paraId="7BC9FB38" w14:textId="77777777" w:rsidR="00432713" w:rsidRDefault="00E00BB7">
            <w:r>
              <w:t>0</w:t>
            </w:r>
          </w:p>
        </w:tc>
        <w:tc>
          <w:tcPr>
            <w:tcW w:w="1227" w:type="dxa"/>
          </w:tcPr>
          <w:p w14:paraId="0EB78A1C" w14:textId="77777777" w:rsidR="00432713" w:rsidRDefault="00E00BB7">
            <w:r>
              <w:t>0</w:t>
            </w:r>
          </w:p>
        </w:tc>
        <w:tc>
          <w:tcPr>
            <w:tcW w:w="814" w:type="dxa"/>
          </w:tcPr>
          <w:p w14:paraId="323A03E7" w14:textId="77777777" w:rsidR="00432713" w:rsidRDefault="00E00BB7">
            <w:r>
              <w:t>0</w:t>
            </w:r>
          </w:p>
        </w:tc>
      </w:tr>
      <w:tr w:rsidR="00432713" w14:paraId="74316FEF" w14:textId="77777777">
        <w:trPr>
          <w:trHeight w:val="289"/>
        </w:trPr>
        <w:tc>
          <w:tcPr>
            <w:tcW w:w="1773" w:type="dxa"/>
          </w:tcPr>
          <w:p w14:paraId="06236DAE" w14:textId="77777777" w:rsidR="00432713" w:rsidRDefault="00E00BB7">
            <w:r>
              <w:t>Final project</w:t>
            </w:r>
          </w:p>
        </w:tc>
        <w:tc>
          <w:tcPr>
            <w:tcW w:w="1016" w:type="dxa"/>
          </w:tcPr>
          <w:p w14:paraId="183367C8" w14:textId="425D1E7E" w:rsidR="00432713" w:rsidRDefault="002B2A0F">
            <w:r>
              <w:t>0</w:t>
            </w:r>
          </w:p>
        </w:tc>
        <w:tc>
          <w:tcPr>
            <w:tcW w:w="1227" w:type="dxa"/>
          </w:tcPr>
          <w:p w14:paraId="072126A5" w14:textId="6200D1F2" w:rsidR="00432713" w:rsidRDefault="002B2A0F">
            <w:r>
              <w:t>0</w:t>
            </w:r>
          </w:p>
        </w:tc>
        <w:tc>
          <w:tcPr>
            <w:tcW w:w="814" w:type="dxa"/>
          </w:tcPr>
          <w:p w14:paraId="1DD44A41" w14:textId="167066A4" w:rsidR="00432713" w:rsidRDefault="002B2A0F">
            <w:r>
              <w:t>0</w:t>
            </w:r>
          </w:p>
        </w:tc>
      </w:tr>
      <w:tr w:rsidR="00432713" w14:paraId="5DC3B47B" w14:textId="77777777">
        <w:trPr>
          <w:trHeight w:val="301"/>
        </w:trPr>
        <w:tc>
          <w:tcPr>
            <w:tcW w:w="1773" w:type="dxa"/>
          </w:tcPr>
          <w:p w14:paraId="27A0193D" w14:textId="77777777" w:rsidR="00432713" w:rsidRDefault="00E00BB7">
            <w:r>
              <w:t>Seminar</w:t>
            </w:r>
          </w:p>
        </w:tc>
        <w:tc>
          <w:tcPr>
            <w:tcW w:w="1016" w:type="dxa"/>
          </w:tcPr>
          <w:p w14:paraId="43F504EA" w14:textId="77777777" w:rsidR="00432713" w:rsidRDefault="00E00BB7">
            <w:r>
              <w:t>0</w:t>
            </w:r>
          </w:p>
        </w:tc>
        <w:tc>
          <w:tcPr>
            <w:tcW w:w="1227" w:type="dxa"/>
          </w:tcPr>
          <w:p w14:paraId="29CA50FD" w14:textId="77777777" w:rsidR="00432713" w:rsidRDefault="00E00BB7">
            <w:r>
              <w:t>0</w:t>
            </w:r>
          </w:p>
        </w:tc>
        <w:tc>
          <w:tcPr>
            <w:tcW w:w="814" w:type="dxa"/>
          </w:tcPr>
          <w:p w14:paraId="5191B46E" w14:textId="77777777" w:rsidR="00432713" w:rsidRDefault="00E00BB7">
            <w:r>
              <w:t>0</w:t>
            </w:r>
          </w:p>
        </w:tc>
      </w:tr>
      <w:tr w:rsidR="00432713" w14:paraId="29FB0312" w14:textId="77777777">
        <w:trPr>
          <w:trHeight w:val="301"/>
        </w:trPr>
        <w:tc>
          <w:tcPr>
            <w:tcW w:w="1773" w:type="dxa"/>
          </w:tcPr>
          <w:p w14:paraId="37EFA854" w14:textId="77777777" w:rsidR="00432713" w:rsidRDefault="00E00BB7">
            <w:r>
              <w:t>Duties</w:t>
            </w:r>
          </w:p>
        </w:tc>
        <w:tc>
          <w:tcPr>
            <w:tcW w:w="1016" w:type="dxa"/>
          </w:tcPr>
          <w:p w14:paraId="00196999" w14:textId="291B4D3E" w:rsidR="00432713" w:rsidRDefault="0045729F">
            <w:r>
              <w:t>0</w:t>
            </w:r>
          </w:p>
        </w:tc>
        <w:tc>
          <w:tcPr>
            <w:tcW w:w="1227" w:type="dxa"/>
          </w:tcPr>
          <w:p w14:paraId="69F4C635" w14:textId="7660D074" w:rsidR="00432713" w:rsidRDefault="0045729F">
            <w:r>
              <w:t>0</w:t>
            </w:r>
          </w:p>
        </w:tc>
        <w:tc>
          <w:tcPr>
            <w:tcW w:w="814" w:type="dxa"/>
          </w:tcPr>
          <w:p w14:paraId="6E64BEDC" w14:textId="3F352F35" w:rsidR="00432713" w:rsidRDefault="0045729F">
            <w:r>
              <w:t>0</w:t>
            </w:r>
          </w:p>
        </w:tc>
      </w:tr>
      <w:tr w:rsidR="00432713" w14:paraId="1816CFFA" w14:textId="77777777">
        <w:trPr>
          <w:trHeight w:val="301"/>
        </w:trPr>
        <w:tc>
          <w:tcPr>
            <w:tcW w:w="1773" w:type="dxa"/>
          </w:tcPr>
          <w:p w14:paraId="1DB19AD7" w14:textId="77777777" w:rsidR="00432713" w:rsidRDefault="00E00BB7">
            <w:r>
              <w:t>Presentation</w:t>
            </w:r>
          </w:p>
        </w:tc>
        <w:tc>
          <w:tcPr>
            <w:tcW w:w="1016" w:type="dxa"/>
          </w:tcPr>
          <w:p w14:paraId="418DE0A7" w14:textId="354439A7" w:rsidR="00432713" w:rsidRDefault="002B2A0F">
            <w:r>
              <w:t>1</w:t>
            </w:r>
          </w:p>
        </w:tc>
        <w:tc>
          <w:tcPr>
            <w:tcW w:w="1227" w:type="dxa"/>
          </w:tcPr>
          <w:p w14:paraId="7AF0497F" w14:textId="2392FC92" w:rsidR="00432713" w:rsidRDefault="002B2A0F">
            <w:r>
              <w:t>15</w:t>
            </w:r>
          </w:p>
        </w:tc>
        <w:tc>
          <w:tcPr>
            <w:tcW w:w="814" w:type="dxa"/>
          </w:tcPr>
          <w:p w14:paraId="6F407D60" w14:textId="600B909A" w:rsidR="00432713" w:rsidRDefault="002B2A0F">
            <w:r>
              <w:t>15</w:t>
            </w:r>
          </w:p>
        </w:tc>
      </w:tr>
      <w:tr w:rsidR="00432713" w14:paraId="6D540206" w14:textId="77777777">
        <w:trPr>
          <w:trHeight w:val="301"/>
        </w:trPr>
        <w:tc>
          <w:tcPr>
            <w:tcW w:w="1773" w:type="dxa"/>
          </w:tcPr>
          <w:p w14:paraId="3E35664A" w14:textId="77777777" w:rsidR="00432713" w:rsidRDefault="00E00BB7">
            <w:r>
              <w:t>Midterm</w:t>
            </w:r>
          </w:p>
        </w:tc>
        <w:tc>
          <w:tcPr>
            <w:tcW w:w="1016" w:type="dxa"/>
          </w:tcPr>
          <w:p w14:paraId="21A1EEC4" w14:textId="2EDB58EB" w:rsidR="00432713" w:rsidRDefault="002B2A0F">
            <w:r>
              <w:t>1</w:t>
            </w:r>
          </w:p>
        </w:tc>
        <w:tc>
          <w:tcPr>
            <w:tcW w:w="1227" w:type="dxa"/>
          </w:tcPr>
          <w:p w14:paraId="5C518C6D" w14:textId="232EAB03" w:rsidR="00432713" w:rsidRDefault="002B2A0F">
            <w:r>
              <w:t>24</w:t>
            </w:r>
          </w:p>
        </w:tc>
        <w:tc>
          <w:tcPr>
            <w:tcW w:w="814" w:type="dxa"/>
          </w:tcPr>
          <w:p w14:paraId="3F85066B" w14:textId="292DBD53" w:rsidR="00432713" w:rsidRDefault="002B2A0F">
            <w:r>
              <w:t>24</w:t>
            </w:r>
          </w:p>
        </w:tc>
      </w:tr>
      <w:tr w:rsidR="00432713" w14:paraId="7A767C50" w14:textId="77777777">
        <w:trPr>
          <w:trHeight w:val="289"/>
        </w:trPr>
        <w:tc>
          <w:tcPr>
            <w:tcW w:w="1773" w:type="dxa"/>
          </w:tcPr>
          <w:p w14:paraId="4ADE8123" w14:textId="77777777" w:rsidR="00432713" w:rsidRDefault="00E00BB7">
            <w:r>
              <w:t>Project</w:t>
            </w:r>
          </w:p>
        </w:tc>
        <w:tc>
          <w:tcPr>
            <w:tcW w:w="1016" w:type="dxa"/>
          </w:tcPr>
          <w:p w14:paraId="550CF75A" w14:textId="2C97DC54" w:rsidR="00432713" w:rsidRDefault="0045729F">
            <w:r>
              <w:t>0</w:t>
            </w:r>
          </w:p>
        </w:tc>
        <w:tc>
          <w:tcPr>
            <w:tcW w:w="1227" w:type="dxa"/>
          </w:tcPr>
          <w:p w14:paraId="6D7A1727" w14:textId="3DF3BA3B" w:rsidR="00432713" w:rsidRDefault="0045729F">
            <w:r>
              <w:t>0</w:t>
            </w:r>
          </w:p>
        </w:tc>
        <w:tc>
          <w:tcPr>
            <w:tcW w:w="814" w:type="dxa"/>
          </w:tcPr>
          <w:p w14:paraId="7FD71CBD" w14:textId="28999C08" w:rsidR="00432713" w:rsidRDefault="0045729F">
            <w:r>
              <w:t>0</w:t>
            </w:r>
          </w:p>
        </w:tc>
      </w:tr>
      <w:tr w:rsidR="00432713" w14:paraId="05C7F85C" w14:textId="77777777">
        <w:trPr>
          <w:trHeight w:val="301"/>
        </w:trPr>
        <w:tc>
          <w:tcPr>
            <w:tcW w:w="1773" w:type="dxa"/>
          </w:tcPr>
          <w:p w14:paraId="2E8BFA6E" w14:textId="77777777" w:rsidR="00432713" w:rsidRDefault="00E00BB7">
            <w:r>
              <w:t>Lab</w:t>
            </w:r>
          </w:p>
        </w:tc>
        <w:tc>
          <w:tcPr>
            <w:tcW w:w="1016" w:type="dxa"/>
          </w:tcPr>
          <w:p w14:paraId="4B13210E" w14:textId="77777777" w:rsidR="00432713" w:rsidRDefault="00E00BB7">
            <w:r>
              <w:t>0</w:t>
            </w:r>
          </w:p>
        </w:tc>
        <w:tc>
          <w:tcPr>
            <w:tcW w:w="1227" w:type="dxa"/>
          </w:tcPr>
          <w:p w14:paraId="37E800C9" w14:textId="77777777" w:rsidR="00432713" w:rsidRDefault="00E00BB7">
            <w:r>
              <w:t>0</w:t>
            </w:r>
          </w:p>
        </w:tc>
        <w:tc>
          <w:tcPr>
            <w:tcW w:w="814" w:type="dxa"/>
          </w:tcPr>
          <w:p w14:paraId="5A72EBAB" w14:textId="77777777" w:rsidR="00432713" w:rsidRDefault="00E00BB7">
            <w:r>
              <w:t>0</w:t>
            </w:r>
          </w:p>
        </w:tc>
      </w:tr>
      <w:tr w:rsidR="00432713" w14:paraId="6747FA8B" w14:textId="77777777">
        <w:trPr>
          <w:trHeight w:val="301"/>
        </w:trPr>
        <w:tc>
          <w:tcPr>
            <w:tcW w:w="1773" w:type="dxa"/>
          </w:tcPr>
          <w:p w14:paraId="638F90DA" w14:textId="77777777" w:rsidR="00432713" w:rsidRDefault="00E00BB7">
            <w:r>
              <w:t>Private lesson time</w:t>
            </w:r>
          </w:p>
        </w:tc>
        <w:tc>
          <w:tcPr>
            <w:tcW w:w="1016" w:type="dxa"/>
          </w:tcPr>
          <w:p w14:paraId="15B4D437" w14:textId="77777777" w:rsidR="00432713" w:rsidRDefault="00E00BB7">
            <w:r>
              <w:t>0</w:t>
            </w:r>
          </w:p>
        </w:tc>
        <w:tc>
          <w:tcPr>
            <w:tcW w:w="1227" w:type="dxa"/>
          </w:tcPr>
          <w:p w14:paraId="553DED5D" w14:textId="77777777" w:rsidR="00432713" w:rsidRDefault="00E00BB7">
            <w:r>
              <w:t>0</w:t>
            </w:r>
          </w:p>
        </w:tc>
        <w:tc>
          <w:tcPr>
            <w:tcW w:w="814" w:type="dxa"/>
          </w:tcPr>
          <w:p w14:paraId="43C7E925" w14:textId="77777777" w:rsidR="00432713" w:rsidRDefault="00E00BB7">
            <w:r>
              <w:t>0</w:t>
            </w:r>
          </w:p>
        </w:tc>
      </w:tr>
      <w:tr w:rsidR="00432713" w14:paraId="43A7774F" w14:textId="77777777">
        <w:trPr>
          <w:trHeight w:val="301"/>
        </w:trPr>
        <w:tc>
          <w:tcPr>
            <w:tcW w:w="1773" w:type="dxa"/>
          </w:tcPr>
          <w:p w14:paraId="4F6398FC" w14:textId="77777777" w:rsidR="00432713" w:rsidRDefault="00E00BB7">
            <w:r>
              <w:t>Other (Personal study)</w:t>
            </w:r>
          </w:p>
        </w:tc>
        <w:tc>
          <w:tcPr>
            <w:tcW w:w="1016" w:type="dxa"/>
          </w:tcPr>
          <w:p w14:paraId="3AF0EA5E" w14:textId="77777777" w:rsidR="00432713" w:rsidRDefault="00E00BB7">
            <w:r>
              <w:t>14</w:t>
            </w:r>
          </w:p>
        </w:tc>
        <w:tc>
          <w:tcPr>
            <w:tcW w:w="1227" w:type="dxa"/>
          </w:tcPr>
          <w:p w14:paraId="475BE46D" w14:textId="4F717A0B" w:rsidR="00432713" w:rsidRDefault="002B2A0F">
            <w:r>
              <w:t>2</w:t>
            </w:r>
          </w:p>
        </w:tc>
        <w:tc>
          <w:tcPr>
            <w:tcW w:w="814" w:type="dxa"/>
          </w:tcPr>
          <w:p w14:paraId="2B56FFFE" w14:textId="5B3CF55A" w:rsidR="00432713" w:rsidRDefault="002B2A0F">
            <w:r>
              <w:t>28</w:t>
            </w:r>
          </w:p>
        </w:tc>
      </w:tr>
      <w:tr w:rsidR="00432713" w14:paraId="0592D715" w14:textId="77777777">
        <w:trPr>
          <w:trHeight w:val="301"/>
        </w:trPr>
        <w:tc>
          <w:tcPr>
            <w:tcW w:w="1773" w:type="dxa"/>
          </w:tcPr>
          <w:p w14:paraId="0A98E8D8" w14:textId="77777777" w:rsidR="00432713" w:rsidRDefault="00432713"/>
        </w:tc>
        <w:tc>
          <w:tcPr>
            <w:tcW w:w="1016" w:type="dxa"/>
          </w:tcPr>
          <w:p w14:paraId="27296376" w14:textId="77777777" w:rsidR="00432713" w:rsidRDefault="00432713"/>
        </w:tc>
        <w:tc>
          <w:tcPr>
            <w:tcW w:w="1227" w:type="dxa"/>
          </w:tcPr>
          <w:p w14:paraId="79D97A29" w14:textId="77777777" w:rsidR="00432713" w:rsidRDefault="00E00BB7">
            <w:r>
              <w:t>Total workload</w:t>
            </w:r>
          </w:p>
        </w:tc>
        <w:tc>
          <w:tcPr>
            <w:tcW w:w="814" w:type="dxa"/>
          </w:tcPr>
          <w:p w14:paraId="27305DFF" w14:textId="0B100C7C" w:rsidR="00432713" w:rsidRDefault="002B2A0F">
            <w:r>
              <w:t>133</w:t>
            </w:r>
          </w:p>
        </w:tc>
      </w:tr>
      <w:tr w:rsidR="00432713" w14:paraId="0A71CFB5" w14:textId="77777777">
        <w:trPr>
          <w:trHeight w:val="301"/>
        </w:trPr>
        <w:tc>
          <w:tcPr>
            <w:tcW w:w="1773" w:type="dxa"/>
          </w:tcPr>
          <w:p w14:paraId="6D51F321" w14:textId="77777777" w:rsidR="00432713" w:rsidRDefault="00432713"/>
        </w:tc>
        <w:tc>
          <w:tcPr>
            <w:tcW w:w="1016" w:type="dxa"/>
          </w:tcPr>
          <w:p w14:paraId="7BE92329" w14:textId="77777777" w:rsidR="00432713" w:rsidRDefault="00432713"/>
        </w:tc>
        <w:tc>
          <w:tcPr>
            <w:tcW w:w="1227" w:type="dxa"/>
          </w:tcPr>
          <w:p w14:paraId="39F6C492" w14:textId="77777777" w:rsidR="00432713" w:rsidRDefault="00E00BB7">
            <w:r>
              <w:t>Total workload/25</w:t>
            </w:r>
          </w:p>
        </w:tc>
        <w:tc>
          <w:tcPr>
            <w:tcW w:w="814" w:type="dxa"/>
          </w:tcPr>
          <w:p w14:paraId="4ADFE570" w14:textId="1502AD1B" w:rsidR="00432713" w:rsidRDefault="0045729F">
            <w:r>
              <w:t>5,3</w:t>
            </w:r>
            <w:r w:rsidR="002B2A0F">
              <w:t>2</w:t>
            </w:r>
          </w:p>
        </w:tc>
      </w:tr>
      <w:tr w:rsidR="00432713" w14:paraId="407698C2" w14:textId="77777777">
        <w:trPr>
          <w:trHeight w:val="301"/>
        </w:trPr>
        <w:tc>
          <w:tcPr>
            <w:tcW w:w="1773" w:type="dxa"/>
          </w:tcPr>
          <w:p w14:paraId="4B3A1A4F" w14:textId="77777777" w:rsidR="00432713" w:rsidRDefault="00432713"/>
        </w:tc>
        <w:tc>
          <w:tcPr>
            <w:tcW w:w="1016" w:type="dxa"/>
          </w:tcPr>
          <w:p w14:paraId="0F103473" w14:textId="77777777" w:rsidR="00432713" w:rsidRDefault="00432713"/>
        </w:tc>
        <w:tc>
          <w:tcPr>
            <w:tcW w:w="1227" w:type="dxa"/>
          </w:tcPr>
          <w:p w14:paraId="7BB8DAE4" w14:textId="77777777" w:rsidR="00432713" w:rsidRDefault="00E00BB7">
            <w:r>
              <w:t>ECTS Credit</w:t>
            </w:r>
          </w:p>
        </w:tc>
        <w:tc>
          <w:tcPr>
            <w:tcW w:w="814" w:type="dxa"/>
          </w:tcPr>
          <w:p w14:paraId="7DB26917" w14:textId="7D2A3D33" w:rsidR="00432713" w:rsidRDefault="0045729F">
            <w:r>
              <w:t>5</w:t>
            </w:r>
          </w:p>
        </w:tc>
      </w:tr>
    </w:tbl>
    <w:p w14:paraId="20CF18A1" w14:textId="77777777" w:rsidR="00432713" w:rsidRDefault="00432713">
      <w:pPr>
        <w:spacing w:before="240" w:after="240"/>
        <w:rPr>
          <w:rFonts w:ascii="Times New Roman" w:eastAsia="Times New Roman" w:hAnsi="Times New Roman" w:cs="Times New Roman"/>
          <w:sz w:val="24"/>
          <w:szCs w:val="24"/>
        </w:rPr>
      </w:pPr>
    </w:p>
    <w:p w14:paraId="43F09D46" w14:textId="5CFF7FCF" w:rsidR="00432713" w:rsidRDefault="00E00BB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xml:space="preserve">: </w:t>
      </w:r>
    </w:p>
    <w:p w14:paraId="00CE5688" w14:textId="77777777" w:rsidR="00432713" w:rsidRDefault="00E00BB7">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432713">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B39C4" w14:textId="77777777" w:rsidR="000C0372" w:rsidRDefault="000C0372">
      <w:pPr>
        <w:spacing w:after="0" w:line="240" w:lineRule="auto"/>
      </w:pPr>
      <w:r>
        <w:separator/>
      </w:r>
    </w:p>
  </w:endnote>
  <w:endnote w:type="continuationSeparator" w:id="0">
    <w:p w14:paraId="42B9396C" w14:textId="77777777" w:rsidR="000C0372" w:rsidRDefault="000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FACD6" w14:textId="77777777" w:rsidR="000C0372" w:rsidRDefault="000C0372">
      <w:pPr>
        <w:spacing w:after="0" w:line="240" w:lineRule="auto"/>
      </w:pPr>
      <w:r>
        <w:separator/>
      </w:r>
    </w:p>
  </w:footnote>
  <w:footnote w:type="continuationSeparator" w:id="0">
    <w:p w14:paraId="336CB206" w14:textId="77777777" w:rsidR="000C0372" w:rsidRDefault="000C0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4A732" w14:textId="77777777" w:rsidR="00432713" w:rsidRDefault="004327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32B92"/>
    <w:multiLevelType w:val="hybridMultilevel"/>
    <w:tmpl w:val="E2A0B1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BD2567"/>
    <w:multiLevelType w:val="hybridMultilevel"/>
    <w:tmpl w:val="18EC9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CF66A8"/>
    <w:multiLevelType w:val="hybridMultilevel"/>
    <w:tmpl w:val="28628370"/>
    <w:lvl w:ilvl="0" w:tplc="B44C5D08">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713"/>
    <w:rsid w:val="000C0372"/>
    <w:rsid w:val="002B2A0F"/>
    <w:rsid w:val="002F48D4"/>
    <w:rsid w:val="003067DD"/>
    <w:rsid w:val="003B1918"/>
    <w:rsid w:val="003C76CE"/>
    <w:rsid w:val="00432713"/>
    <w:rsid w:val="0045729F"/>
    <w:rsid w:val="005C792E"/>
    <w:rsid w:val="00642CCA"/>
    <w:rsid w:val="00717916"/>
    <w:rsid w:val="00995109"/>
    <w:rsid w:val="00A76C32"/>
    <w:rsid w:val="00A976A8"/>
    <w:rsid w:val="00D82029"/>
    <w:rsid w:val="00E00BB7"/>
    <w:rsid w:val="00E56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58A1EC5"/>
  <w15:docId w15:val="{F62A2767-088C-B744-984D-B908D438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AralkYok">
    <w:name w:val="No Spacing"/>
    <w:uiPriority w:val="1"/>
    <w:qFormat/>
    <w:rsid w:val="00B95B40"/>
    <w:pPr>
      <w:spacing w:after="0" w:line="240" w:lineRule="auto"/>
    </w:p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ListeParagraf">
    <w:name w:val="List Paragraph"/>
    <w:basedOn w:val="Normal"/>
    <w:uiPriority w:val="34"/>
    <w:qFormat/>
    <w:rsid w:val="003067DD"/>
    <w:pPr>
      <w:ind w:left="720"/>
      <w:contextualSpacing/>
    </w:pPr>
  </w:style>
  <w:style w:type="character" w:styleId="zmlenmeyenBahsetme">
    <w:name w:val="Unresolved Mention"/>
    <w:basedOn w:val="VarsaylanParagrafYazTipi"/>
    <w:uiPriority w:val="99"/>
    <w:semiHidden/>
    <w:unhideWhenUsed/>
    <w:rsid w:val="0030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10074">
      <w:bodyDiv w:val="1"/>
      <w:marLeft w:val="0"/>
      <w:marRight w:val="0"/>
      <w:marTop w:val="0"/>
      <w:marBottom w:val="0"/>
      <w:divBdr>
        <w:top w:val="none" w:sz="0" w:space="0" w:color="auto"/>
        <w:left w:val="none" w:sz="0" w:space="0" w:color="auto"/>
        <w:bottom w:val="none" w:sz="0" w:space="0" w:color="auto"/>
        <w:right w:val="none" w:sz="0" w:space="0" w:color="auto"/>
      </w:divBdr>
    </w:div>
    <w:div w:id="81607971">
      <w:bodyDiv w:val="1"/>
      <w:marLeft w:val="0"/>
      <w:marRight w:val="0"/>
      <w:marTop w:val="0"/>
      <w:marBottom w:val="0"/>
      <w:divBdr>
        <w:top w:val="none" w:sz="0" w:space="0" w:color="auto"/>
        <w:left w:val="none" w:sz="0" w:space="0" w:color="auto"/>
        <w:bottom w:val="none" w:sz="0" w:space="0" w:color="auto"/>
        <w:right w:val="none" w:sz="0" w:space="0" w:color="auto"/>
      </w:divBdr>
    </w:div>
    <w:div w:id="113062953">
      <w:bodyDiv w:val="1"/>
      <w:marLeft w:val="0"/>
      <w:marRight w:val="0"/>
      <w:marTop w:val="0"/>
      <w:marBottom w:val="0"/>
      <w:divBdr>
        <w:top w:val="none" w:sz="0" w:space="0" w:color="auto"/>
        <w:left w:val="none" w:sz="0" w:space="0" w:color="auto"/>
        <w:bottom w:val="none" w:sz="0" w:space="0" w:color="auto"/>
        <w:right w:val="none" w:sz="0" w:space="0" w:color="auto"/>
      </w:divBdr>
    </w:div>
    <w:div w:id="119690051">
      <w:bodyDiv w:val="1"/>
      <w:marLeft w:val="0"/>
      <w:marRight w:val="0"/>
      <w:marTop w:val="0"/>
      <w:marBottom w:val="0"/>
      <w:divBdr>
        <w:top w:val="none" w:sz="0" w:space="0" w:color="auto"/>
        <w:left w:val="none" w:sz="0" w:space="0" w:color="auto"/>
        <w:bottom w:val="none" w:sz="0" w:space="0" w:color="auto"/>
        <w:right w:val="none" w:sz="0" w:space="0" w:color="auto"/>
      </w:divBdr>
    </w:div>
    <w:div w:id="122308963">
      <w:bodyDiv w:val="1"/>
      <w:marLeft w:val="0"/>
      <w:marRight w:val="0"/>
      <w:marTop w:val="0"/>
      <w:marBottom w:val="0"/>
      <w:divBdr>
        <w:top w:val="none" w:sz="0" w:space="0" w:color="auto"/>
        <w:left w:val="none" w:sz="0" w:space="0" w:color="auto"/>
        <w:bottom w:val="none" w:sz="0" w:space="0" w:color="auto"/>
        <w:right w:val="none" w:sz="0" w:space="0" w:color="auto"/>
      </w:divBdr>
    </w:div>
    <w:div w:id="172768905">
      <w:bodyDiv w:val="1"/>
      <w:marLeft w:val="0"/>
      <w:marRight w:val="0"/>
      <w:marTop w:val="0"/>
      <w:marBottom w:val="0"/>
      <w:divBdr>
        <w:top w:val="none" w:sz="0" w:space="0" w:color="auto"/>
        <w:left w:val="none" w:sz="0" w:space="0" w:color="auto"/>
        <w:bottom w:val="none" w:sz="0" w:space="0" w:color="auto"/>
        <w:right w:val="none" w:sz="0" w:space="0" w:color="auto"/>
      </w:divBdr>
    </w:div>
    <w:div w:id="278072333">
      <w:bodyDiv w:val="1"/>
      <w:marLeft w:val="0"/>
      <w:marRight w:val="0"/>
      <w:marTop w:val="0"/>
      <w:marBottom w:val="0"/>
      <w:divBdr>
        <w:top w:val="none" w:sz="0" w:space="0" w:color="auto"/>
        <w:left w:val="none" w:sz="0" w:space="0" w:color="auto"/>
        <w:bottom w:val="none" w:sz="0" w:space="0" w:color="auto"/>
        <w:right w:val="none" w:sz="0" w:space="0" w:color="auto"/>
      </w:divBdr>
    </w:div>
    <w:div w:id="283191310">
      <w:bodyDiv w:val="1"/>
      <w:marLeft w:val="0"/>
      <w:marRight w:val="0"/>
      <w:marTop w:val="0"/>
      <w:marBottom w:val="0"/>
      <w:divBdr>
        <w:top w:val="none" w:sz="0" w:space="0" w:color="auto"/>
        <w:left w:val="none" w:sz="0" w:space="0" w:color="auto"/>
        <w:bottom w:val="none" w:sz="0" w:space="0" w:color="auto"/>
        <w:right w:val="none" w:sz="0" w:space="0" w:color="auto"/>
      </w:divBdr>
    </w:div>
    <w:div w:id="352271184">
      <w:bodyDiv w:val="1"/>
      <w:marLeft w:val="0"/>
      <w:marRight w:val="0"/>
      <w:marTop w:val="0"/>
      <w:marBottom w:val="0"/>
      <w:divBdr>
        <w:top w:val="none" w:sz="0" w:space="0" w:color="auto"/>
        <w:left w:val="none" w:sz="0" w:space="0" w:color="auto"/>
        <w:bottom w:val="none" w:sz="0" w:space="0" w:color="auto"/>
        <w:right w:val="none" w:sz="0" w:space="0" w:color="auto"/>
      </w:divBdr>
    </w:div>
    <w:div w:id="441346500">
      <w:bodyDiv w:val="1"/>
      <w:marLeft w:val="0"/>
      <w:marRight w:val="0"/>
      <w:marTop w:val="0"/>
      <w:marBottom w:val="0"/>
      <w:divBdr>
        <w:top w:val="none" w:sz="0" w:space="0" w:color="auto"/>
        <w:left w:val="none" w:sz="0" w:space="0" w:color="auto"/>
        <w:bottom w:val="none" w:sz="0" w:space="0" w:color="auto"/>
        <w:right w:val="none" w:sz="0" w:space="0" w:color="auto"/>
      </w:divBdr>
    </w:div>
    <w:div w:id="666787407">
      <w:bodyDiv w:val="1"/>
      <w:marLeft w:val="0"/>
      <w:marRight w:val="0"/>
      <w:marTop w:val="0"/>
      <w:marBottom w:val="0"/>
      <w:divBdr>
        <w:top w:val="none" w:sz="0" w:space="0" w:color="auto"/>
        <w:left w:val="none" w:sz="0" w:space="0" w:color="auto"/>
        <w:bottom w:val="none" w:sz="0" w:space="0" w:color="auto"/>
        <w:right w:val="none" w:sz="0" w:space="0" w:color="auto"/>
      </w:divBdr>
    </w:div>
    <w:div w:id="702285137">
      <w:bodyDiv w:val="1"/>
      <w:marLeft w:val="0"/>
      <w:marRight w:val="0"/>
      <w:marTop w:val="0"/>
      <w:marBottom w:val="0"/>
      <w:divBdr>
        <w:top w:val="none" w:sz="0" w:space="0" w:color="auto"/>
        <w:left w:val="none" w:sz="0" w:space="0" w:color="auto"/>
        <w:bottom w:val="none" w:sz="0" w:space="0" w:color="auto"/>
        <w:right w:val="none" w:sz="0" w:space="0" w:color="auto"/>
      </w:divBdr>
    </w:div>
    <w:div w:id="746152604">
      <w:bodyDiv w:val="1"/>
      <w:marLeft w:val="0"/>
      <w:marRight w:val="0"/>
      <w:marTop w:val="0"/>
      <w:marBottom w:val="0"/>
      <w:divBdr>
        <w:top w:val="none" w:sz="0" w:space="0" w:color="auto"/>
        <w:left w:val="none" w:sz="0" w:space="0" w:color="auto"/>
        <w:bottom w:val="none" w:sz="0" w:space="0" w:color="auto"/>
        <w:right w:val="none" w:sz="0" w:space="0" w:color="auto"/>
      </w:divBdr>
    </w:div>
    <w:div w:id="783038111">
      <w:bodyDiv w:val="1"/>
      <w:marLeft w:val="0"/>
      <w:marRight w:val="0"/>
      <w:marTop w:val="0"/>
      <w:marBottom w:val="0"/>
      <w:divBdr>
        <w:top w:val="none" w:sz="0" w:space="0" w:color="auto"/>
        <w:left w:val="none" w:sz="0" w:space="0" w:color="auto"/>
        <w:bottom w:val="none" w:sz="0" w:space="0" w:color="auto"/>
        <w:right w:val="none" w:sz="0" w:space="0" w:color="auto"/>
      </w:divBdr>
    </w:div>
    <w:div w:id="1077284588">
      <w:bodyDiv w:val="1"/>
      <w:marLeft w:val="0"/>
      <w:marRight w:val="0"/>
      <w:marTop w:val="0"/>
      <w:marBottom w:val="0"/>
      <w:divBdr>
        <w:top w:val="none" w:sz="0" w:space="0" w:color="auto"/>
        <w:left w:val="none" w:sz="0" w:space="0" w:color="auto"/>
        <w:bottom w:val="none" w:sz="0" w:space="0" w:color="auto"/>
        <w:right w:val="none" w:sz="0" w:space="0" w:color="auto"/>
      </w:divBdr>
    </w:div>
    <w:div w:id="1091004564">
      <w:bodyDiv w:val="1"/>
      <w:marLeft w:val="0"/>
      <w:marRight w:val="0"/>
      <w:marTop w:val="0"/>
      <w:marBottom w:val="0"/>
      <w:divBdr>
        <w:top w:val="none" w:sz="0" w:space="0" w:color="auto"/>
        <w:left w:val="none" w:sz="0" w:space="0" w:color="auto"/>
        <w:bottom w:val="none" w:sz="0" w:space="0" w:color="auto"/>
        <w:right w:val="none" w:sz="0" w:space="0" w:color="auto"/>
      </w:divBdr>
    </w:div>
    <w:div w:id="1136532700">
      <w:bodyDiv w:val="1"/>
      <w:marLeft w:val="0"/>
      <w:marRight w:val="0"/>
      <w:marTop w:val="0"/>
      <w:marBottom w:val="0"/>
      <w:divBdr>
        <w:top w:val="none" w:sz="0" w:space="0" w:color="auto"/>
        <w:left w:val="none" w:sz="0" w:space="0" w:color="auto"/>
        <w:bottom w:val="none" w:sz="0" w:space="0" w:color="auto"/>
        <w:right w:val="none" w:sz="0" w:space="0" w:color="auto"/>
      </w:divBdr>
    </w:div>
    <w:div w:id="1145312729">
      <w:bodyDiv w:val="1"/>
      <w:marLeft w:val="0"/>
      <w:marRight w:val="0"/>
      <w:marTop w:val="0"/>
      <w:marBottom w:val="0"/>
      <w:divBdr>
        <w:top w:val="none" w:sz="0" w:space="0" w:color="auto"/>
        <w:left w:val="none" w:sz="0" w:space="0" w:color="auto"/>
        <w:bottom w:val="none" w:sz="0" w:space="0" w:color="auto"/>
        <w:right w:val="none" w:sz="0" w:space="0" w:color="auto"/>
      </w:divBdr>
    </w:div>
    <w:div w:id="1176920101">
      <w:bodyDiv w:val="1"/>
      <w:marLeft w:val="0"/>
      <w:marRight w:val="0"/>
      <w:marTop w:val="0"/>
      <w:marBottom w:val="0"/>
      <w:divBdr>
        <w:top w:val="none" w:sz="0" w:space="0" w:color="auto"/>
        <w:left w:val="none" w:sz="0" w:space="0" w:color="auto"/>
        <w:bottom w:val="none" w:sz="0" w:space="0" w:color="auto"/>
        <w:right w:val="none" w:sz="0" w:space="0" w:color="auto"/>
      </w:divBdr>
    </w:div>
    <w:div w:id="1328898870">
      <w:bodyDiv w:val="1"/>
      <w:marLeft w:val="0"/>
      <w:marRight w:val="0"/>
      <w:marTop w:val="0"/>
      <w:marBottom w:val="0"/>
      <w:divBdr>
        <w:top w:val="none" w:sz="0" w:space="0" w:color="auto"/>
        <w:left w:val="none" w:sz="0" w:space="0" w:color="auto"/>
        <w:bottom w:val="none" w:sz="0" w:space="0" w:color="auto"/>
        <w:right w:val="none" w:sz="0" w:space="0" w:color="auto"/>
      </w:divBdr>
    </w:div>
    <w:div w:id="1353916630">
      <w:bodyDiv w:val="1"/>
      <w:marLeft w:val="0"/>
      <w:marRight w:val="0"/>
      <w:marTop w:val="0"/>
      <w:marBottom w:val="0"/>
      <w:divBdr>
        <w:top w:val="none" w:sz="0" w:space="0" w:color="auto"/>
        <w:left w:val="none" w:sz="0" w:space="0" w:color="auto"/>
        <w:bottom w:val="none" w:sz="0" w:space="0" w:color="auto"/>
        <w:right w:val="none" w:sz="0" w:space="0" w:color="auto"/>
      </w:divBdr>
    </w:div>
    <w:div w:id="1499929669">
      <w:bodyDiv w:val="1"/>
      <w:marLeft w:val="0"/>
      <w:marRight w:val="0"/>
      <w:marTop w:val="0"/>
      <w:marBottom w:val="0"/>
      <w:divBdr>
        <w:top w:val="none" w:sz="0" w:space="0" w:color="auto"/>
        <w:left w:val="none" w:sz="0" w:space="0" w:color="auto"/>
        <w:bottom w:val="none" w:sz="0" w:space="0" w:color="auto"/>
        <w:right w:val="none" w:sz="0" w:space="0" w:color="auto"/>
      </w:divBdr>
    </w:div>
    <w:div w:id="1545171144">
      <w:bodyDiv w:val="1"/>
      <w:marLeft w:val="0"/>
      <w:marRight w:val="0"/>
      <w:marTop w:val="0"/>
      <w:marBottom w:val="0"/>
      <w:divBdr>
        <w:top w:val="none" w:sz="0" w:space="0" w:color="auto"/>
        <w:left w:val="none" w:sz="0" w:space="0" w:color="auto"/>
        <w:bottom w:val="none" w:sz="0" w:space="0" w:color="auto"/>
        <w:right w:val="none" w:sz="0" w:space="0" w:color="auto"/>
      </w:divBdr>
    </w:div>
    <w:div w:id="1575386843">
      <w:bodyDiv w:val="1"/>
      <w:marLeft w:val="0"/>
      <w:marRight w:val="0"/>
      <w:marTop w:val="0"/>
      <w:marBottom w:val="0"/>
      <w:divBdr>
        <w:top w:val="none" w:sz="0" w:space="0" w:color="auto"/>
        <w:left w:val="none" w:sz="0" w:space="0" w:color="auto"/>
        <w:bottom w:val="none" w:sz="0" w:space="0" w:color="auto"/>
        <w:right w:val="none" w:sz="0" w:space="0" w:color="auto"/>
      </w:divBdr>
    </w:div>
    <w:div w:id="1705208306">
      <w:bodyDiv w:val="1"/>
      <w:marLeft w:val="0"/>
      <w:marRight w:val="0"/>
      <w:marTop w:val="0"/>
      <w:marBottom w:val="0"/>
      <w:divBdr>
        <w:top w:val="none" w:sz="0" w:space="0" w:color="auto"/>
        <w:left w:val="none" w:sz="0" w:space="0" w:color="auto"/>
        <w:bottom w:val="none" w:sz="0" w:space="0" w:color="auto"/>
        <w:right w:val="none" w:sz="0" w:space="0" w:color="auto"/>
      </w:divBdr>
    </w:div>
    <w:div w:id="1710110542">
      <w:bodyDiv w:val="1"/>
      <w:marLeft w:val="0"/>
      <w:marRight w:val="0"/>
      <w:marTop w:val="0"/>
      <w:marBottom w:val="0"/>
      <w:divBdr>
        <w:top w:val="none" w:sz="0" w:space="0" w:color="auto"/>
        <w:left w:val="none" w:sz="0" w:space="0" w:color="auto"/>
        <w:bottom w:val="none" w:sz="0" w:space="0" w:color="auto"/>
        <w:right w:val="none" w:sz="0" w:space="0" w:color="auto"/>
      </w:divBdr>
    </w:div>
    <w:div w:id="1721788280">
      <w:bodyDiv w:val="1"/>
      <w:marLeft w:val="0"/>
      <w:marRight w:val="0"/>
      <w:marTop w:val="0"/>
      <w:marBottom w:val="0"/>
      <w:divBdr>
        <w:top w:val="none" w:sz="0" w:space="0" w:color="auto"/>
        <w:left w:val="none" w:sz="0" w:space="0" w:color="auto"/>
        <w:bottom w:val="none" w:sz="0" w:space="0" w:color="auto"/>
        <w:right w:val="none" w:sz="0" w:space="0" w:color="auto"/>
      </w:divBdr>
    </w:div>
    <w:div w:id="1839030130">
      <w:bodyDiv w:val="1"/>
      <w:marLeft w:val="0"/>
      <w:marRight w:val="0"/>
      <w:marTop w:val="0"/>
      <w:marBottom w:val="0"/>
      <w:divBdr>
        <w:top w:val="none" w:sz="0" w:space="0" w:color="auto"/>
        <w:left w:val="none" w:sz="0" w:space="0" w:color="auto"/>
        <w:bottom w:val="none" w:sz="0" w:space="0" w:color="auto"/>
        <w:right w:val="none" w:sz="0" w:space="0" w:color="auto"/>
      </w:divBdr>
    </w:div>
    <w:div w:id="1839613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ampus.isikun.edu.tr/CoursePrerequisites/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jUhiEi/vzlFMwU3bdoSDMQloAw==">AMUW2mVApw1DMwXVUR3BVUpbshWmNJaBvZkhgZB5gEFApT9EEevDPtfZ3xpHfUqQGlVBAk6XQ4dsmL3Y0HrwXB37L2opNXOYSy7G5LiuJcLDuVLc69N0YSKeCf6Ytly2VoYKcRKPdM/y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598</Words>
  <Characters>3413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Elif Yildirim</cp:lastModifiedBy>
  <cp:revision>4</cp:revision>
  <dcterms:created xsi:type="dcterms:W3CDTF">2021-05-04T12:46:00Z</dcterms:created>
  <dcterms:modified xsi:type="dcterms:W3CDTF">2021-05-04T13:05:00Z</dcterms:modified>
</cp:coreProperties>
</file>