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3D" w:rsidRPr="00F32481" w:rsidRDefault="00B92188">
      <w:pPr>
        <w:rPr>
          <w:rFonts w:ascii="Calibri" w:hAnsi="Calibri" w:cs="Calibri"/>
          <w:b/>
        </w:rPr>
      </w:pPr>
      <w:r w:rsidRPr="00F32481">
        <w:rPr>
          <w:rFonts w:ascii="Calibri" w:hAnsi="Calibri" w:cs="Calibri"/>
          <w:b/>
        </w:rPr>
        <w:t>EQUIVALENCY CERTIFICATE INFORMATION</w:t>
      </w:r>
    </w:p>
    <w:p w:rsidR="00B92188" w:rsidRPr="00F32481" w:rsidRDefault="00B92188">
      <w:pPr>
        <w:rPr>
          <w:rFonts w:ascii="Calibri" w:hAnsi="Calibri" w:cs="Calibri"/>
          <w:b/>
        </w:rPr>
      </w:pPr>
      <w:r w:rsidRPr="00F32481">
        <w:rPr>
          <w:rFonts w:ascii="Calibri" w:hAnsi="Calibri" w:cs="Calibri"/>
          <w:b/>
        </w:rPr>
        <w:t>What is the “Equivalency Certificate”? (</w:t>
      </w:r>
      <w:proofErr w:type="gramStart"/>
      <w:r w:rsidRPr="00F32481">
        <w:rPr>
          <w:rFonts w:ascii="Calibri" w:hAnsi="Calibri" w:cs="Calibri"/>
          <w:b/>
        </w:rPr>
        <w:t>in</w:t>
      </w:r>
      <w:proofErr w:type="gramEnd"/>
      <w:r w:rsidRPr="00F32481">
        <w:rPr>
          <w:rFonts w:ascii="Calibri" w:hAnsi="Calibri" w:cs="Calibri"/>
          <w:b/>
        </w:rPr>
        <w:t xml:space="preserve"> Turkish </w:t>
      </w:r>
      <w:proofErr w:type="spellStart"/>
      <w:r w:rsidRPr="00F32481">
        <w:rPr>
          <w:rFonts w:ascii="Calibri" w:hAnsi="Calibri" w:cs="Calibri"/>
          <w:b/>
        </w:rPr>
        <w:t>Denklik</w:t>
      </w:r>
      <w:proofErr w:type="spellEnd"/>
      <w:r w:rsidRPr="00F32481">
        <w:rPr>
          <w:rFonts w:ascii="Calibri" w:hAnsi="Calibri" w:cs="Calibri"/>
          <w:b/>
        </w:rPr>
        <w:t xml:space="preserve"> </w:t>
      </w:r>
      <w:proofErr w:type="spellStart"/>
      <w:r w:rsidRPr="00F32481">
        <w:rPr>
          <w:rFonts w:ascii="Calibri" w:hAnsi="Calibri" w:cs="Calibri"/>
          <w:b/>
        </w:rPr>
        <w:t>Belgesi</w:t>
      </w:r>
      <w:proofErr w:type="spellEnd"/>
      <w:r w:rsidRPr="00F32481">
        <w:rPr>
          <w:rFonts w:ascii="Calibri" w:hAnsi="Calibri" w:cs="Calibri"/>
          <w:b/>
        </w:rPr>
        <w:t>)</w:t>
      </w:r>
    </w:p>
    <w:p w:rsidR="00B92188" w:rsidRPr="00F32481" w:rsidRDefault="00B92188" w:rsidP="007B0AC0">
      <w:pPr>
        <w:jc w:val="both"/>
        <w:rPr>
          <w:rFonts w:ascii="Calibri" w:hAnsi="Calibri" w:cs="Calibri"/>
        </w:rPr>
      </w:pPr>
      <w:r w:rsidRPr="00F32481">
        <w:rPr>
          <w:rFonts w:ascii="Calibri" w:hAnsi="Calibri" w:cs="Calibri"/>
        </w:rPr>
        <w:t xml:space="preserve">The Equivalence Certificate is a document issued by the Turkish Ministry of Education or the </w:t>
      </w:r>
      <w:r w:rsidR="00BE2A79" w:rsidRPr="00F32481">
        <w:rPr>
          <w:rFonts w:ascii="Calibri" w:hAnsi="Calibri" w:cs="Calibri"/>
        </w:rPr>
        <w:t xml:space="preserve">Turkish </w:t>
      </w:r>
      <w:r w:rsidRPr="00F32481">
        <w:rPr>
          <w:rFonts w:ascii="Calibri" w:hAnsi="Calibri" w:cs="Calibri"/>
        </w:rPr>
        <w:t>Embassies from your country and it proves your education is equivalent to education in Turkey.</w:t>
      </w:r>
    </w:p>
    <w:p w:rsidR="00DA6022" w:rsidRPr="00F32481" w:rsidRDefault="00DA6022" w:rsidP="007B0AC0">
      <w:pPr>
        <w:jc w:val="both"/>
        <w:rPr>
          <w:rFonts w:ascii="Calibri" w:hAnsi="Calibri" w:cs="Calibri"/>
        </w:rPr>
      </w:pPr>
      <w:r w:rsidRPr="00F32481">
        <w:rPr>
          <w:rFonts w:ascii="Calibri" w:hAnsi="Calibri" w:cs="Calibri"/>
        </w:rPr>
        <w:t>The equivalency Certificate should state that your high school diploma/certificate is equivalent to those obtained in Turkey.</w:t>
      </w:r>
    </w:p>
    <w:p w:rsidR="00B92188" w:rsidRPr="00F32481" w:rsidRDefault="00B92188">
      <w:pPr>
        <w:rPr>
          <w:rFonts w:ascii="Calibri" w:hAnsi="Calibri" w:cs="Calibri"/>
          <w:b/>
        </w:rPr>
      </w:pPr>
      <w:r w:rsidRPr="00F32481">
        <w:rPr>
          <w:rFonts w:ascii="Calibri" w:hAnsi="Calibri" w:cs="Calibri"/>
          <w:b/>
        </w:rPr>
        <w:t>How do I obtain my “Equivalency Certificate”?</w:t>
      </w:r>
    </w:p>
    <w:p w:rsidR="00B92188" w:rsidRPr="00F32481" w:rsidRDefault="00B92188">
      <w:pPr>
        <w:rPr>
          <w:rFonts w:ascii="Calibri" w:hAnsi="Calibri" w:cs="Calibri"/>
          <w:b/>
        </w:rPr>
      </w:pPr>
      <w:r w:rsidRPr="00F32481">
        <w:rPr>
          <w:rFonts w:ascii="Calibri" w:hAnsi="Calibri" w:cs="Calibri"/>
          <w:b/>
        </w:rPr>
        <w:t>There are two options which you can obtain your “Equivalency Certificate”.</w:t>
      </w:r>
    </w:p>
    <w:p w:rsidR="00B92188" w:rsidRPr="00F32481" w:rsidRDefault="00B92188" w:rsidP="00B92188">
      <w:pPr>
        <w:pStyle w:val="ListeParagraf"/>
        <w:numPr>
          <w:ilvl w:val="0"/>
          <w:numId w:val="1"/>
        </w:numPr>
        <w:rPr>
          <w:rFonts w:ascii="Calibri" w:hAnsi="Calibri" w:cs="Calibri"/>
          <w:b/>
        </w:rPr>
      </w:pPr>
      <w:r w:rsidRPr="00F32481">
        <w:rPr>
          <w:rFonts w:ascii="Calibri" w:hAnsi="Calibri" w:cs="Calibri"/>
          <w:b/>
        </w:rPr>
        <w:t>From the Turkish Embassy/Consulate where you live</w:t>
      </w:r>
      <w:r w:rsidR="00BE2A79" w:rsidRPr="00F32481">
        <w:rPr>
          <w:rFonts w:ascii="Calibri" w:hAnsi="Calibri" w:cs="Calibri"/>
          <w:b/>
        </w:rPr>
        <w:t>,</w:t>
      </w:r>
      <w:r w:rsidR="00796E3A" w:rsidRPr="00F32481">
        <w:rPr>
          <w:rFonts w:ascii="Calibri" w:hAnsi="Calibri" w:cs="Calibri"/>
          <w:b/>
        </w:rPr>
        <w:t xml:space="preserve"> (THE RECOMMENDED OPTION)</w:t>
      </w:r>
    </w:p>
    <w:p w:rsidR="00796E3A" w:rsidRPr="00F32481" w:rsidRDefault="00796E3A" w:rsidP="00796E3A">
      <w:pPr>
        <w:pStyle w:val="ListeParagraf"/>
        <w:rPr>
          <w:rFonts w:ascii="Calibri" w:hAnsi="Calibri" w:cs="Calibri"/>
          <w:shd w:val="clear" w:color="auto" w:fill="FFFFFF"/>
          <w:lang w:val="tr-TR"/>
        </w:rPr>
      </w:pPr>
    </w:p>
    <w:p w:rsidR="00796E3A" w:rsidRPr="00F32481" w:rsidRDefault="00796E3A" w:rsidP="00DA6022">
      <w:pPr>
        <w:pStyle w:val="ListeParagraf"/>
        <w:rPr>
          <w:rFonts w:ascii="Calibri" w:hAnsi="Calibri" w:cs="Calibri"/>
          <w:shd w:val="clear" w:color="auto" w:fill="FFFFFF"/>
          <w:lang w:val="tr-TR"/>
        </w:rPr>
      </w:pPr>
      <w:proofErr w:type="spellStart"/>
      <w:r w:rsidRPr="00F32481">
        <w:rPr>
          <w:rFonts w:ascii="Calibri" w:hAnsi="Calibri" w:cs="Calibri"/>
          <w:shd w:val="clear" w:color="auto" w:fill="FFFFFF"/>
          <w:lang w:val="tr-TR"/>
        </w:rPr>
        <w:t>Please</w:t>
      </w:r>
      <w:proofErr w:type="spellEnd"/>
      <w:r w:rsidRPr="00F32481">
        <w:rPr>
          <w:rFonts w:ascii="Calibri" w:hAnsi="Calibri" w:cs="Calibri"/>
          <w:shd w:val="clear" w:color="auto" w:fill="FFFFFF"/>
          <w:lang w:val="tr-TR"/>
        </w:rPr>
        <w:t xml:space="preserve"> </w:t>
      </w:r>
      <w:proofErr w:type="spellStart"/>
      <w:r w:rsidRPr="00F32481">
        <w:rPr>
          <w:rFonts w:ascii="Calibri" w:hAnsi="Calibri" w:cs="Calibri"/>
          <w:shd w:val="clear" w:color="auto" w:fill="FFFFFF"/>
          <w:lang w:val="tr-TR"/>
        </w:rPr>
        <w:t>find</w:t>
      </w:r>
      <w:proofErr w:type="spellEnd"/>
      <w:r w:rsidRPr="00F32481">
        <w:rPr>
          <w:rFonts w:ascii="Calibri" w:hAnsi="Calibri" w:cs="Calibri"/>
          <w:shd w:val="clear" w:color="auto" w:fill="FFFFFF"/>
          <w:lang w:val="tr-TR"/>
        </w:rPr>
        <w:t xml:space="preserve"> </w:t>
      </w:r>
      <w:proofErr w:type="spellStart"/>
      <w:r w:rsidRPr="00F32481">
        <w:rPr>
          <w:rFonts w:ascii="Calibri" w:hAnsi="Calibri" w:cs="Calibri"/>
          <w:shd w:val="clear" w:color="auto" w:fill="FFFFFF"/>
          <w:lang w:val="tr-TR"/>
        </w:rPr>
        <w:t>the</w:t>
      </w:r>
      <w:proofErr w:type="spellEnd"/>
      <w:r w:rsidR="00DA6022" w:rsidRPr="00F32481">
        <w:rPr>
          <w:rFonts w:ascii="Calibri" w:hAnsi="Calibri" w:cs="Calibri"/>
          <w:shd w:val="clear" w:color="auto" w:fill="FFFFFF"/>
          <w:lang w:val="tr-TR"/>
        </w:rPr>
        <w:t xml:space="preserve"> </w:t>
      </w:r>
      <w:proofErr w:type="spellStart"/>
      <w:r w:rsidR="00DA6022" w:rsidRPr="00F32481">
        <w:rPr>
          <w:rFonts w:ascii="Calibri" w:hAnsi="Calibri" w:cs="Calibri"/>
          <w:shd w:val="clear" w:color="auto" w:fill="FFFFFF"/>
          <w:lang w:val="tr-TR"/>
        </w:rPr>
        <w:t>list</w:t>
      </w:r>
      <w:proofErr w:type="spellEnd"/>
      <w:r w:rsidR="00DA6022" w:rsidRPr="00F32481">
        <w:rPr>
          <w:rFonts w:ascii="Calibri" w:hAnsi="Calibri" w:cs="Calibri"/>
          <w:shd w:val="clear" w:color="auto" w:fill="FFFFFF"/>
          <w:lang w:val="tr-TR"/>
        </w:rPr>
        <w:t xml:space="preserve"> of </w:t>
      </w:r>
      <w:proofErr w:type="spellStart"/>
      <w:r w:rsidR="00DA6022" w:rsidRPr="00F32481">
        <w:rPr>
          <w:rFonts w:ascii="Calibri" w:hAnsi="Calibri" w:cs="Calibri"/>
          <w:shd w:val="clear" w:color="auto" w:fill="FFFFFF"/>
          <w:lang w:val="tr-TR"/>
        </w:rPr>
        <w:t>Turkish</w:t>
      </w:r>
      <w:proofErr w:type="spellEnd"/>
      <w:r w:rsidR="00DA6022" w:rsidRPr="00F32481">
        <w:rPr>
          <w:rFonts w:ascii="Calibri" w:hAnsi="Calibri" w:cs="Calibri"/>
          <w:shd w:val="clear" w:color="auto" w:fill="FFFFFF"/>
          <w:lang w:val="tr-TR"/>
        </w:rPr>
        <w:t xml:space="preserve"> </w:t>
      </w:r>
      <w:proofErr w:type="spellStart"/>
      <w:r w:rsidR="00DA6022" w:rsidRPr="00F32481">
        <w:rPr>
          <w:rFonts w:ascii="Calibri" w:hAnsi="Calibri" w:cs="Calibri"/>
          <w:shd w:val="clear" w:color="auto" w:fill="FFFFFF"/>
          <w:lang w:val="tr-TR"/>
        </w:rPr>
        <w:t>Consulates</w:t>
      </w:r>
      <w:proofErr w:type="spellEnd"/>
      <w:r w:rsidR="00DA6022" w:rsidRPr="00F32481">
        <w:rPr>
          <w:rFonts w:ascii="Calibri" w:hAnsi="Calibri" w:cs="Calibri"/>
          <w:shd w:val="clear" w:color="auto" w:fill="FFFFFF"/>
          <w:lang w:val="tr-TR"/>
        </w:rPr>
        <w:t xml:space="preserve"> / </w:t>
      </w:r>
      <w:proofErr w:type="spellStart"/>
      <w:r w:rsidR="00DA6022" w:rsidRPr="00F32481">
        <w:rPr>
          <w:rFonts w:ascii="Calibri" w:hAnsi="Calibri" w:cs="Calibri"/>
          <w:shd w:val="clear" w:color="auto" w:fill="FFFFFF"/>
          <w:lang w:val="tr-TR"/>
        </w:rPr>
        <w:t>Embassies</w:t>
      </w:r>
      <w:proofErr w:type="spellEnd"/>
      <w:r w:rsidR="00DA6022" w:rsidRPr="00F32481">
        <w:rPr>
          <w:rFonts w:ascii="Calibri" w:hAnsi="Calibri" w:cs="Calibri"/>
          <w:shd w:val="clear" w:color="auto" w:fill="FFFFFF"/>
          <w:lang w:val="tr-TR"/>
        </w:rPr>
        <w:t xml:space="preserve"> </w:t>
      </w:r>
      <w:r w:rsidRPr="00F32481">
        <w:rPr>
          <w:rFonts w:ascii="Calibri" w:hAnsi="Calibri" w:cs="Calibri"/>
          <w:shd w:val="clear" w:color="auto" w:fill="FFFFFF"/>
          <w:lang w:val="tr-TR"/>
        </w:rPr>
        <w:t xml:space="preserve">in </w:t>
      </w:r>
      <w:proofErr w:type="spellStart"/>
      <w:r w:rsidRPr="00F32481">
        <w:rPr>
          <w:rFonts w:ascii="Calibri" w:hAnsi="Calibri" w:cs="Calibri"/>
          <w:shd w:val="clear" w:color="auto" w:fill="FFFFFF"/>
          <w:lang w:val="tr-TR"/>
        </w:rPr>
        <w:t>your</w:t>
      </w:r>
      <w:proofErr w:type="spellEnd"/>
      <w:r w:rsidRPr="00F32481">
        <w:rPr>
          <w:rFonts w:ascii="Calibri" w:hAnsi="Calibri" w:cs="Calibri"/>
          <w:shd w:val="clear" w:color="auto" w:fill="FFFFFF"/>
          <w:lang w:val="tr-TR"/>
        </w:rPr>
        <w:t xml:space="preserve"> </w:t>
      </w:r>
      <w:proofErr w:type="spellStart"/>
      <w:r w:rsidRPr="00F32481">
        <w:rPr>
          <w:rFonts w:ascii="Calibri" w:hAnsi="Calibri" w:cs="Calibri"/>
          <w:shd w:val="clear" w:color="auto" w:fill="FFFFFF"/>
          <w:lang w:val="tr-TR"/>
        </w:rPr>
        <w:t>home</w:t>
      </w:r>
      <w:proofErr w:type="spellEnd"/>
      <w:r w:rsidRPr="00F32481">
        <w:rPr>
          <w:rFonts w:ascii="Calibri" w:hAnsi="Calibri" w:cs="Calibri"/>
          <w:shd w:val="clear" w:color="auto" w:fill="FFFFFF"/>
          <w:lang w:val="tr-TR"/>
        </w:rPr>
        <w:t xml:space="preserve"> </w:t>
      </w:r>
      <w:proofErr w:type="spellStart"/>
      <w:r w:rsidRPr="00F32481">
        <w:rPr>
          <w:rFonts w:ascii="Calibri" w:hAnsi="Calibri" w:cs="Calibri"/>
          <w:shd w:val="clear" w:color="auto" w:fill="FFFFFF"/>
          <w:lang w:val="tr-TR"/>
        </w:rPr>
        <w:t>countries</w:t>
      </w:r>
      <w:proofErr w:type="spellEnd"/>
      <w:r w:rsidRPr="00F32481">
        <w:rPr>
          <w:rFonts w:ascii="Calibri" w:hAnsi="Calibri" w:cs="Calibri"/>
          <w:shd w:val="clear" w:color="auto" w:fill="FFFFFF"/>
          <w:lang w:val="tr-TR"/>
        </w:rPr>
        <w:t xml:space="preserve"> </w:t>
      </w:r>
      <w:proofErr w:type="spellStart"/>
      <w:r w:rsidRPr="00F32481">
        <w:rPr>
          <w:rFonts w:ascii="Calibri" w:hAnsi="Calibri" w:cs="Calibri"/>
          <w:shd w:val="clear" w:color="auto" w:fill="FFFFFF"/>
          <w:lang w:val="tr-TR"/>
        </w:rPr>
        <w:t>below</w:t>
      </w:r>
      <w:proofErr w:type="spellEnd"/>
      <w:r w:rsidRPr="00F32481">
        <w:rPr>
          <w:rFonts w:ascii="Calibri" w:hAnsi="Calibri" w:cs="Calibri"/>
          <w:shd w:val="clear" w:color="auto" w:fill="FFFFFF"/>
          <w:lang w:val="tr-TR"/>
        </w:rPr>
        <w:t xml:space="preserve"> </w:t>
      </w:r>
      <w:proofErr w:type="spellStart"/>
      <w:r w:rsidRPr="00F32481">
        <w:rPr>
          <w:rFonts w:ascii="Calibri" w:hAnsi="Calibri" w:cs="Calibri"/>
          <w:shd w:val="clear" w:color="auto" w:fill="FFFFFF"/>
          <w:lang w:val="tr-TR"/>
        </w:rPr>
        <w:t>where</w:t>
      </w:r>
      <w:proofErr w:type="spellEnd"/>
      <w:r w:rsidRPr="00F32481">
        <w:rPr>
          <w:rFonts w:ascii="Calibri" w:hAnsi="Calibri" w:cs="Calibri"/>
          <w:shd w:val="clear" w:color="auto" w:fill="FFFFFF"/>
          <w:lang w:val="tr-TR"/>
        </w:rPr>
        <w:t xml:space="preserve"> </w:t>
      </w:r>
      <w:proofErr w:type="spellStart"/>
      <w:r w:rsidRPr="00F32481">
        <w:rPr>
          <w:rFonts w:ascii="Calibri" w:hAnsi="Calibri" w:cs="Calibri"/>
          <w:shd w:val="clear" w:color="auto" w:fill="FFFFFF"/>
          <w:lang w:val="tr-TR"/>
        </w:rPr>
        <w:t>you</w:t>
      </w:r>
      <w:proofErr w:type="spellEnd"/>
      <w:r w:rsidRPr="00F32481">
        <w:rPr>
          <w:rFonts w:ascii="Calibri" w:hAnsi="Calibri" w:cs="Calibri"/>
          <w:shd w:val="clear" w:color="auto" w:fill="FFFFFF"/>
          <w:lang w:val="tr-TR"/>
        </w:rPr>
        <w:t xml:space="preserve"> can apply </w:t>
      </w:r>
      <w:proofErr w:type="spellStart"/>
      <w:r w:rsidRPr="00F32481">
        <w:rPr>
          <w:rFonts w:ascii="Calibri" w:hAnsi="Calibri" w:cs="Calibri"/>
          <w:shd w:val="clear" w:color="auto" w:fill="FFFFFF"/>
          <w:lang w:val="tr-TR"/>
        </w:rPr>
        <w:t>for</w:t>
      </w:r>
      <w:proofErr w:type="spellEnd"/>
      <w:r w:rsidRPr="00F32481">
        <w:rPr>
          <w:rFonts w:ascii="Calibri" w:hAnsi="Calibri" w:cs="Calibri"/>
          <w:shd w:val="clear" w:color="auto" w:fill="FFFFFF"/>
          <w:lang w:val="tr-TR"/>
        </w:rPr>
        <w:t xml:space="preserve"> </w:t>
      </w:r>
      <w:proofErr w:type="spellStart"/>
      <w:r w:rsidRPr="00F32481">
        <w:rPr>
          <w:rFonts w:ascii="Calibri" w:hAnsi="Calibri" w:cs="Calibri"/>
          <w:shd w:val="clear" w:color="auto" w:fill="FFFFFF"/>
          <w:lang w:val="tr-TR"/>
        </w:rPr>
        <w:t>equivalency</w:t>
      </w:r>
      <w:proofErr w:type="spellEnd"/>
      <w:r w:rsidRPr="00F32481">
        <w:rPr>
          <w:rFonts w:ascii="Calibri" w:hAnsi="Calibri" w:cs="Calibri"/>
          <w:shd w:val="clear" w:color="auto" w:fill="FFFFFF"/>
          <w:lang w:val="tr-TR"/>
        </w:rPr>
        <w:t xml:space="preserve"> </w:t>
      </w:r>
      <w:proofErr w:type="spellStart"/>
      <w:r w:rsidRPr="00F32481">
        <w:rPr>
          <w:rFonts w:ascii="Calibri" w:hAnsi="Calibri" w:cs="Calibri"/>
          <w:shd w:val="clear" w:color="auto" w:fill="FFFFFF"/>
          <w:lang w:val="tr-TR"/>
        </w:rPr>
        <w:t>certificate</w:t>
      </w:r>
      <w:proofErr w:type="spellEnd"/>
      <w:r w:rsidRPr="00F32481">
        <w:rPr>
          <w:rFonts w:ascii="Calibri" w:hAnsi="Calibri" w:cs="Calibri"/>
          <w:shd w:val="clear" w:color="auto" w:fill="FFFFFF"/>
          <w:lang w:val="tr-TR"/>
        </w:rPr>
        <w:t xml:space="preserve">; </w:t>
      </w:r>
    </w:p>
    <w:p w:rsidR="00DA6022" w:rsidRPr="00F32481" w:rsidRDefault="00DA6022" w:rsidP="00796E3A">
      <w:pPr>
        <w:pStyle w:val="ListeParagraf"/>
        <w:rPr>
          <w:rFonts w:ascii="Calibri" w:hAnsi="Calibri" w:cs="Calibri"/>
          <w:shd w:val="clear" w:color="auto" w:fill="FFFFFF"/>
          <w:lang w:val="tr-TR"/>
        </w:rPr>
      </w:pPr>
    </w:p>
    <w:p w:rsidR="00345213" w:rsidRPr="00F32481" w:rsidRDefault="00796E3A" w:rsidP="007765EA">
      <w:pPr>
        <w:pStyle w:val="ListeParagraf"/>
        <w:rPr>
          <w:rFonts w:ascii="Calibri" w:hAnsi="Calibri" w:cs="Calibri"/>
          <w:b/>
        </w:rPr>
      </w:pPr>
      <w:r w:rsidRPr="00F32481">
        <w:rPr>
          <w:rFonts w:ascii="Calibri" w:hAnsi="Calibri" w:cs="Calibri"/>
          <w:b/>
        </w:rPr>
        <w:t>List:</w:t>
      </w:r>
      <w:r w:rsidR="00DA6022" w:rsidRPr="00F32481">
        <w:rPr>
          <w:rFonts w:ascii="Calibri" w:hAnsi="Calibri" w:cs="Calibri"/>
          <w:b/>
        </w:rPr>
        <w:t xml:space="preserve"> </w:t>
      </w:r>
      <w:hyperlink r:id="rId5" w:history="1">
        <w:r w:rsidRPr="00F32481">
          <w:rPr>
            <w:rStyle w:val="Kpr"/>
            <w:rFonts w:ascii="Calibri" w:hAnsi="Calibri" w:cs="Calibri"/>
            <w:b/>
          </w:rPr>
          <w:t xml:space="preserve">Yurt </w:t>
        </w:r>
        <w:proofErr w:type="spellStart"/>
        <w:r w:rsidRPr="00F32481">
          <w:rPr>
            <w:rStyle w:val="Kpr"/>
            <w:rFonts w:ascii="Calibri" w:hAnsi="Calibri" w:cs="Calibri"/>
            <w:b/>
          </w:rPr>
          <w:t>Dışı</w:t>
        </w:r>
        <w:proofErr w:type="spellEnd"/>
        <w:r w:rsidRPr="00F32481">
          <w:rPr>
            <w:rStyle w:val="Kpr"/>
            <w:rFonts w:ascii="Calibri" w:hAnsi="Calibri" w:cs="Calibri"/>
            <w:b/>
          </w:rPr>
          <w:t xml:space="preserve"> </w:t>
        </w:r>
        <w:proofErr w:type="spellStart"/>
        <w:r w:rsidRPr="00F32481">
          <w:rPr>
            <w:rStyle w:val="Kpr"/>
            <w:rFonts w:ascii="Calibri" w:hAnsi="Calibri" w:cs="Calibri"/>
            <w:b/>
          </w:rPr>
          <w:t>Temsilciliklerimiz</w:t>
        </w:r>
        <w:proofErr w:type="spellEnd"/>
        <w:r w:rsidRPr="00F32481">
          <w:rPr>
            <w:rStyle w:val="Kpr"/>
            <w:rFonts w:ascii="Calibri" w:hAnsi="Calibri" w:cs="Calibri"/>
            <w:b/>
          </w:rPr>
          <w:t xml:space="preserve"> (meb.gov.tr)</w:t>
        </w:r>
      </w:hyperlink>
    </w:p>
    <w:p w:rsidR="00345213" w:rsidRPr="00F32481" w:rsidRDefault="00345213" w:rsidP="00796E3A">
      <w:pPr>
        <w:pStyle w:val="ListeParagraf"/>
        <w:rPr>
          <w:rFonts w:ascii="Calibri" w:hAnsi="Calibri" w:cs="Calibri"/>
          <w:b/>
        </w:rPr>
      </w:pPr>
    </w:p>
    <w:p w:rsidR="00BE2A79" w:rsidRPr="00F32481" w:rsidRDefault="00BE2A79" w:rsidP="00AB6EAE">
      <w:pPr>
        <w:pStyle w:val="ListeParagraf"/>
        <w:numPr>
          <w:ilvl w:val="0"/>
          <w:numId w:val="1"/>
        </w:numPr>
        <w:jc w:val="both"/>
        <w:rPr>
          <w:rFonts w:ascii="Calibri" w:hAnsi="Calibri" w:cs="Calibri"/>
        </w:rPr>
      </w:pPr>
      <w:r w:rsidRPr="00F32481">
        <w:rPr>
          <w:rFonts w:ascii="Calibri" w:hAnsi="Calibri" w:cs="Calibri"/>
        </w:rPr>
        <w:t xml:space="preserve">If you are not able to obtain your equivalency certificate by the Turkish Embassy in your country of residence, then you should obtain it when you have arrived in Turkey from the Ministry of Education of the Republic of Turkey. </w:t>
      </w:r>
    </w:p>
    <w:p w:rsidR="007B0AC0" w:rsidRPr="00F32481" w:rsidRDefault="00BE2A79" w:rsidP="007B0AC0">
      <w:pPr>
        <w:ind w:left="720"/>
        <w:jc w:val="both"/>
        <w:rPr>
          <w:rFonts w:ascii="Calibri" w:hAnsi="Calibri" w:cs="Calibri"/>
        </w:rPr>
      </w:pPr>
      <w:r w:rsidRPr="00F32481">
        <w:rPr>
          <w:rFonts w:ascii="Calibri" w:hAnsi="Calibri" w:cs="Calibri"/>
        </w:rPr>
        <w:t xml:space="preserve">To obtain your </w:t>
      </w:r>
      <w:r w:rsidRPr="00F32481">
        <w:rPr>
          <w:rFonts w:ascii="Calibri" w:hAnsi="Calibri" w:cs="Calibri"/>
          <w:b/>
          <w:u w:val="single"/>
        </w:rPr>
        <w:t>“Equivalency Certificate</w:t>
      </w:r>
      <w:r w:rsidRPr="00F32481">
        <w:rPr>
          <w:rFonts w:ascii="Calibri" w:hAnsi="Calibri" w:cs="Calibri"/>
          <w:b/>
        </w:rPr>
        <w:t>”</w:t>
      </w:r>
      <w:r w:rsidRPr="00F32481">
        <w:rPr>
          <w:rFonts w:ascii="Calibri" w:hAnsi="Calibri" w:cs="Calibri"/>
        </w:rPr>
        <w:t xml:space="preserve"> from the Ministry of Education of the Republic of Turkey, you need to apply online </w:t>
      </w:r>
      <w:r w:rsidR="007B0AC0" w:rsidRPr="00F32481">
        <w:rPr>
          <w:rFonts w:ascii="Calibri" w:hAnsi="Calibri" w:cs="Calibri"/>
        </w:rPr>
        <w:t xml:space="preserve">from the link below </w:t>
      </w:r>
      <w:r w:rsidRPr="00F32481">
        <w:rPr>
          <w:rFonts w:ascii="Calibri" w:hAnsi="Calibri" w:cs="Calibri"/>
        </w:rPr>
        <w:t>and get an appoi</w:t>
      </w:r>
      <w:r w:rsidR="007B0AC0" w:rsidRPr="00F32481">
        <w:rPr>
          <w:rFonts w:ascii="Calibri" w:hAnsi="Calibri" w:cs="Calibri"/>
        </w:rPr>
        <w:t>ntment for document submission.</w:t>
      </w:r>
    </w:p>
    <w:p w:rsidR="00BE2A79" w:rsidRPr="00F32481" w:rsidRDefault="00BE2A79" w:rsidP="00AB6EAE">
      <w:pPr>
        <w:ind w:left="720"/>
        <w:jc w:val="both"/>
        <w:rPr>
          <w:rFonts w:ascii="Calibri" w:hAnsi="Calibri" w:cs="Calibri"/>
          <w:b/>
        </w:rPr>
      </w:pPr>
      <w:r w:rsidRPr="00F32481">
        <w:rPr>
          <w:rFonts w:ascii="Calibri" w:hAnsi="Calibri" w:cs="Calibri"/>
          <w:b/>
        </w:rPr>
        <w:t xml:space="preserve">Please check </w:t>
      </w:r>
      <w:hyperlink r:id="rId6" w:history="1">
        <w:r w:rsidRPr="00F32481">
          <w:rPr>
            <w:rStyle w:val="Kpr"/>
            <w:rFonts w:ascii="Calibri" w:hAnsi="Calibri" w:cs="Calibri"/>
            <w:b/>
          </w:rPr>
          <w:t>https://edenklik.meb.gov.tr</w:t>
        </w:r>
      </w:hyperlink>
      <w:r w:rsidRPr="00F32481">
        <w:rPr>
          <w:rFonts w:ascii="Calibri" w:hAnsi="Calibri" w:cs="Calibri"/>
          <w:b/>
        </w:rPr>
        <w:t xml:space="preserve"> for your application and other details about obtaining your </w:t>
      </w:r>
      <w:r w:rsidRPr="00F32481">
        <w:rPr>
          <w:rFonts w:ascii="Calibri" w:hAnsi="Calibri" w:cs="Calibri"/>
          <w:b/>
          <w:u w:val="single"/>
        </w:rPr>
        <w:t>“Equivalency Certificate</w:t>
      </w:r>
      <w:r w:rsidRPr="00F32481">
        <w:rPr>
          <w:rFonts w:ascii="Calibri" w:hAnsi="Calibri" w:cs="Calibri"/>
          <w:b/>
        </w:rPr>
        <w:t>”</w:t>
      </w:r>
      <w:r w:rsidR="007B0AC0" w:rsidRPr="00F32481">
        <w:rPr>
          <w:rFonts w:ascii="Calibri" w:hAnsi="Calibri" w:cs="Calibri"/>
          <w:b/>
        </w:rPr>
        <w:t>.</w:t>
      </w:r>
    </w:p>
    <w:p w:rsidR="007B0AC0" w:rsidRPr="00F32481" w:rsidRDefault="007B0AC0" w:rsidP="007B0AC0">
      <w:pPr>
        <w:pStyle w:val="ListeParagraf"/>
        <w:rPr>
          <w:rFonts w:ascii="Calibri" w:hAnsi="Calibri" w:cs="Calibri"/>
          <w:b/>
          <w:color w:val="000000" w:themeColor="text1"/>
          <w:lang w:val="tr-TR"/>
        </w:rPr>
      </w:pPr>
      <w:proofErr w:type="spellStart"/>
      <w:r w:rsidRPr="00F32481">
        <w:rPr>
          <w:rFonts w:ascii="Calibri" w:hAnsi="Calibri" w:cs="Calibri"/>
          <w:b/>
          <w:color w:val="000000" w:themeColor="text1"/>
          <w:lang w:val="tr-TR"/>
        </w:rPr>
        <w:t>To</w:t>
      </w:r>
      <w:proofErr w:type="spellEnd"/>
      <w:r w:rsidRPr="00F32481">
        <w:rPr>
          <w:rFonts w:ascii="Calibri" w:hAnsi="Calibri" w:cs="Calibri"/>
          <w:b/>
          <w:color w:val="000000" w:themeColor="text1"/>
          <w:lang w:val="tr-TR"/>
        </w:rPr>
        <w:t xml:space="preserve"> </w:t>
      </w:r>
      <w:proofErr w:type="spellStart"/>
      <w:r w:rsidRPr="00F32481">
        <w:rPr>
          <w:rFonts w:ascii="Calibri" w:hAnsi="Calibri" w:cs="Calibri"/>
          <w:b/>
          <w:color w:val="000000" w:themeColor="text1"/>
          <w:lang w:val="tr-TR"/>
        </w:rPr>
        <w:t>complete</w:t>
      </w:r>
      <w:proofErr w:type="spellEnd"/>
      <w:r w:rsidRPr="00F32481">
        <w:rPr>
          <w:rFonts w:ascii="Calibri" w:hAnsi="Calibri" w:cs="Calibri"/>
          <w:b/>
          <w:color w:val="000000" w:themeColor="text1"/>
          <w:lang w:val="tr-TR"/>
        </w:rPr>
        <w:t xml:space="preserve"> </w:t>
      </w:r>
      <w:proofErr w:type="gramStart"/>
      <w:r w:rsidRPr="00F32481">
        <w:rPr>
          <w:rFonts w:ascii="Calibri" w:hAnsi="Calibri" w:cs="Calibri"/>
          <w:b/>
          <w:color w:val="000000" w:themeColor="text1"/>
          <w:lang w:val="tr-TR"/>
        </w:rPr>
        <w:t>online</w:t>
      </w:r>
      <w:proofErr w:type="gramEnd"/>
      <w:r w:rsidRPr="00F32481">
        <w:rPr>
          <w:rFonts w:ascii="Calibri" w:hAnsi="Calibri" w:cs="Calibri"/>
          <w:b/>
          <w:color w:val="000000" w:themeColor="text1"/>
          <w:lang w:val="tr-TR"/>
        </w:rPr>
        <w:t xml:space="preserve"> </w:t>
      </w:r>
      <w:proofErr w:type="spellStart"/>
      <w:r w:rsidRPr="00F32481">
        <w:rPr>
          <w:rFonts w:ascii="Calibri" w:hAnsi="Calibri" w:cs="Calibri"/>
          <w:b/>
          <w:color w:val="000000" w:themeColor="text1"/>
          <w:lang w:val="tr-TR"/>
        </w:rPr>
        <w:t>application</w:t>
      </w:r>
      <w:proofErr w:type="spellEnd"/>
      <w:r w:rsidRPr="00F32481">
        <w:rPr>
          <w:rFonts w:ascii="Calibri" w:hAnsi="Calibri" w:cs="Calibri"/>
          <w:b/>
          <w:color w:val="000000" w:themeColor="text1"/>
          <w:lang w:val="tr-TR"/>
        </w:rPr>
        <w:t>;</w:t>
      </w:r>
    </w:p>
    <w:p w:rsidR="007B0AC0" w:rsidRPr="00F32481" w:rsidRDefault="007B0AC0" w:rsidP="007B0AC0">
      <w:pPr>
        <w:pStyle w:val="ListeParagraf"/>
        <w:rPr>
          <w:rFonts w:ascii="Calibri" w:hAnsi="Calibri" w:cs="Calibri"/>
          <w:b/>
          <w:lang w:val="tr-TR"/>
        </w:rPr>
      </w:pPr>
    </w:p>
    <w:p w:rsidR="007B0AC0" w:rsidRPr="00F32481" w:rsidRDefault="007B0AC0" w:rsidP="00826B86">
      <w:pPr>
        <w:pStyle w:val="ListeParagraf"/>
        <w:numPr>
          <w:ilvl w:val="0"/>
          <w:numId w:val="5"/>
        </w:numPr>
        <w:spacing w:after="0" w:line="360" w:lineRule="auto"/>
        <w:contextualSpacing w:val="0"/>
        <w:rPr>
          <w:rFonts w:ascii="Calibri" w:hAnsi="Calibri" w:cs="Calibri"/>
          <w:lang w:val="tr-TR"/>
        </w:rPr>
      </w:pPr>
      <w:proofErr w:type="spellStart"/>
      <w:r w:rsidRPr="00F32481">
        <w:rPr>
          <w:rFonts w:ascii="Calibri" w:hAnsi="Calibri" w:cs="Calibri"/>
          <w:lang w:val="tr-TR"/>
        </w:rPr>
        <w:t>Fill</w:t>
      </w:r>
      <w:proofErr w:type="spellEnd"/>
      <w:r w:rsidRPr="00F32481">
        <w:rPr>
          <w:rFonts w:ascii="Calibri" w:hAnsi="Calibri" w:cs="Calibri"/>
          <w:lang w:val="tr-TR"/>
        </w:rPr>
        <w:t xml:space="preserve"> </w:t>
      </w:r>
      <w:proofErr w:type="spellStart"/>
      <w:r w:rsidRPr="00F32481">
        <w:rPr>
          <w:rFonts w:ascii="Calibri" w:hAnsi="Calibri" w:cs="Calibri"/>
          <w:lang w:val="tr-TR"/>
        </w:rPr>
        <w:t>the</w:t>
      </w:r>
      <w:proofErr w:type="spellEnd"/>
      <w:r w:rsidRPr="00F32481">
        <w:rPr>
          <w:rFonts w:ascii="Calibri" w:hAnsi="Calibri" w:cs="Calibri"/>
          <w:lang w:val="tr-TR"/>
        </w:rPr>
        <w:t xml:space="preserve"> </w:t>
      </w:r>
      <w:proofErr w:type="spellStart"/>
      <w:r w:rsidRPr="00F32481">
        <w:rPr>
          <w:rFonts w:ascii="Calibri" w:hAnsi="Calibri" w:cs="Calibri"/>
          <w:lang w:val="tr-TR"/>
        </w:rPr>
        <w:t>forms</w:t>
      </w:r>
      <w:proofErr w:type="spellEnd"/>
      <w:r w:rsidRPr="00F32481">
        <w:rPr>
          <w:rFonts w:ascii="Calibri" w:hAnsi="Calibri" w:cs="Calibri"/>
          <w:lang w:val="tr-TR"/>
        </w:rPr>
        <w:t xml:space="preserve"> </w:t>
      </w:r>
      <w:proofErr w:type="spellStart"/>
      <w:r w:rsidRPr="00F32481">
        <w:rPr>
          <w:rFonts w:ascii="Calibri" w:hAnsi="Calibri" w:cs="Calibri"/>
          <w:lang w:val="tr-TR"/>
        </w:rPr>
        <w:t>with</w:t>
      </w:r>
      <w:proofErr w:type="spellEnd"/>
      <w:r w:rsidRPr="00F32481">
        <w:rPr>
          <w:rFonts w:ascii="Calibri" w:hAnsi="Calibri" w:cs="Calibri"/>
          <w:lang w:val="tr-TR"/>
        </w:rPr>
        <w:t xml:space="preserve"> </w:t>
      </w:r>
      <w:proofErr w:type="spellStart"/>
      <w:r w:rsidRPr="00F32481">
        <w:rPr>
          <w:rFonts w:ascii="Calibri" w:hAnsi="Calibri" w:cs="Calibri"/>
          <w:lang w:val="tr-TR"/>
        </w:rPr>
        <w:t>requested</w:t>
      </w:r>
      <w:proofErr w:type="spellEnd"/>
      <w:r w:rsidRPr="00F32481">
        <w:rPr>
          <w:rFonts w:ascii="Calibri" w:hAnsi="Calibri" w:cs="Calibri"/>
          <w:lang w:val="tr-TR"/>
        </w:rPr>
        <w:t xml:space="preserve"> </w:t>
      </w:r>
      <w:proofErr w:type="spellStart"/>
      <w:r w:rsidRPr="00F32481">
        <w:rPr>
          <w:rFonts w:ascii="Calibri" w:hAnsi="Calibri" w:cs="Calibri"/>
          <w:lang w:val="tr-TR"/>
        </w:rPr>
        <w:t>informations</w:t>
      </w:r>
      <w:proofErr w:type="spellEnd"/>
      <w:r w:rsidRPr="00F32481">
        <w:rPr>
          <w:rFonts w:ascii="Calibri" w:hAnsi="Calibri" w:cs="Calibri"/>
          <w:lang w:val="tr-TR"/>
        </w:rPr>
        <w:t>,</w:t>
      </w:r>
    </w:p>
    <w:p w:rsidR="007B0AC0" w:rsidRPr="00F32481" w:rsidRDefault="007B0AC0" w:rsidP="00826B86">
      <w:pPr>
        <w:pStyle w:val="ListeParagraf"/>
        <w:numPr>
          <w:ilvl w:val="0"/>
          <w:numId w:val="5"/>
        </w:numPr>
        <w:spacing w:after="0" w:line="360" w:lineRule="auto"/>
        <w:contextualSpacing w:val="0"/>
        <w:rPr>
          <w:rFonts w:ascii="Calibri" w:hAnsi="Calibri" w:cs="Calibri"/>
          <w:lang w:val="tr-TR"/>
        </w:rPr>
      </w:pPr>
      <w:proofErr w:type="spellStart"/>
      <w:r w:rsidRPr="00F32481">
        <w:rPr>
          <w:rFonts w:ascii="Calibri" w:hAnsi="Calibri" w:cs="Calibri"/>
          <w:lang w:val="tr-TR"/>
        </w:rPr>
        <w:t>Upload</w:t>
      </w:r>
      <w:proofErr w:type="spellEnd"/>
      <w:r w:rsidRPr="00F32481">
        <w:rPr>
          <w:rFonts w:ascii="Calibri" w:hAnsi="Calibri" w:cs="Calibri"/>
          <w:lang w:val="tr-TR"/>
        </w:rPr>
        <w:t xml:space="preserve"> </w:t>
      </w:r>
      <w:proofErr w:type="spellStart"/>
      <w:r w:rsidRPr="00F32481">
        <w:rPr>
          <w:rFonts w:ascii="Calibri" w:hAnsi="Calibri" w:cs="Calibri"/>
          <w:lang w:val="tr-TR"/>
        </w:rPr>
        <w:t>Requested</w:t>
      </w:r>
      <w:proofErr w:type="spellEnd"/>
      <w:r w:rsidRPr="00F32481">
        <w:rPr>
          <w:rFonts w:ascii="Calibri" w:hAnsi="Calibri" w:cs="Calibri"/>
          <w:lang w:val="tr-TR"/>
        </w:rPr>
        <w:t xml:space="preserve"> </w:t>
      </w:r>
      <w:proofErr w:type="spellStart"/>
      <w:r w:rsidRPr="00F32481">
        <w:rPr>
          <w:rFonts w:ascii="Calibri" w:hAnsi="Calibri" w:cs="Calibri"/>
          <w:lang w:val="tr-TR"/>
        </w:rPr>
        <w:t>documents</w:t>
      </w:r>
      <w:proofErr w:type="spellEnd"/>
      <w:r w:rsidRPr="00F32481">
        <w:rPr>
          <w:rFonts w:ascii="Calibri" w:hAnsi="Calibri" w:cs="Calibri"/>
          <w:lang w:val="tr-TR"/>
        </w:rPr>
        <w:t>,</w:t>
      </w:r>
    </w:p>
    <w:p w:rsidR="007B0AC0" w:rsidRPr="00F32481" w:rsidRDefault="007B0AC0" w:rsidP="00826B86">
      <w:pPr>
        <w:pStyle w:val="ListeParagraf"/>
        <w:numPr>
          <w:ilvl w:val="0"/>
          <w:numId w:val="5"/>
        </w:numPr>
        <w:spacing w:after="0" w:line="360" w:lineRule="auto"/>
        <w:contextualSpacing w:val="0"/>
        <w:rPr>
          <w:rFonts w:ascii="Calibri" w:hAnsi="Calibri" w:cs="Calibri"/>
          <w:lang w:val="tr-TR"/>
        </w:rPr>
      </w:pPr>
      <w:proofErr w:type="spellStart"/>
      <w:r w:rsidRPr="00F32481">
        <w:rPr>
          <w:rFonts w:ascii="Calibri" w:hAnsi="Calibri" w:cs="Calibri"/>
          <w:lang w:val="tr-TR"/>
        </w:rPr>
        <w:t>Choose</w:t>
      </w:r>
      <w:proofErr w:type="spellEnd"/>
      <w:r w:rsidRPr="00F32481">
        <w:rPr>
          <w:rFonts w:ascii="Calibri" w:hAnsi="Calibri" w:cs="Calibri"/>
          <w:lang w:val="tr-TR"/>
        </w:rPr>
        <w:t xml:space="preserve"> </w:t>
      </w:r>
      <w:proofErr w:type="spellStart"/>
      <w:r w:rsidRPr="00F32481">
        <w:rPr>
          <w:rFonts w:ascii="Calibri" w:hAnsi="Calibri" w:cs="Calibri"/>
          <w:lang w:val="tr-TR"/>
        </w:rPr>
        <w:t>the</w:t>
      </w:r>
      <w:proofErr w:type="spellEnd"/>
      <w:r w:rsidR="00F33569" w:rsidRPr="00F32481">
        <w:rPr>
          <w:rFonts w:ascii="Calibri" w:hAnsi="Calibri" w:cs="Calibri"/>
          <w:lang w:val="tr-TR"/>
        </w:rPr>
        <w:t xml:space="preserve"> </w:t>
      </w:r>
      <w:proofErr w:type="spellStart"/>
      <w:r w:rsidR="00F33569" w:rsidRPr="00F32481">
        <w:rPr>
          <w:rFonts w:ascii="Calibri" w:hAnsi="Calibri" w:cs="Calibri"/>
          <w:lang w:val="tr-TR"/>
        </w:rPr>
        <w:t>neare</w:t>
      </w:r>
      <w:r w:rsidRPr="00F32481">
        <w:rPr>
          <w:rFonts w:ascii="Calibri" w:hAnsi="Calibri" w:cs="Calibri"/>
          <w:lang w:val="tr-TR"/>
        </w:rPr>
        <w:t>st</w:t>
      </w:r>
      <w:proofErr w:type="spellEnd"/>
      <w:r w:rsidRPr="00F32481">
        <w:rPr>
          <w:rFonts w:ascii="Calibri" w:hAnsi="Calibri" w:cs="Calibri"/>
          <w:lang w:val="tr-TR"/>
        </w:rPr>
        <w:t xml:space="preserve"> </w:t>
      </w:r>
      <w:proofErr w:type="spellStart"/>
      <w:r w:rsidRPr="00F32481">
        <w:rPr>
          <w:rFonts w:ascii="Calibri" w:hAnsi="Calibri" w:cs="Calibri"/>
          <w:lang w:val="tr-TR"/>
        </w:rPr>
        <w:t>equivalency</w:t>
      </w:r>
      <w:proofErr w:type="spellEnd"/>
      <w:r w:rsidRPr="00F32481">
        <w:rPr>
          <w:rFonts w:ascii="Calibri" w:hAnsi="Calibri" w:cs="Calibri"/>
          <w:lang w:val="tr-TR"/>
        </w:rPr>
        <w:t xml:space="preserve"> </w:t>
      </w:r>
      <w:proofErr w:type="spellStart"/>
      <w:r w:rsidRPr="00F32481">
        <w:rPr>
          <w:rFonts w:ascii="Calibri" w:hAnsi="Calibri" w:cs="Calibri"/>
          <w:lang w:val="tr-TR"/>
        </w:rPr>
        <w:t>center</w:t>
      </w:r>
      <w:proofErr w:type="spellEnd"/>
      <w:r w:rsidRPr="00F32481">
        <w:rPr>
          <w:rFonts w:ascii="Calibri" w:hAnsi="Calibri" w:cs="Calibri"/>
          <w:lang w:val="tr-TR"/>
        </w:rPr>
        <w:t xml:space="preserve"> </w:t>
      </w:r>
      <w:proofErr w:type="spellStart"/>
      <w:r w:rsidRPr="00F32481">
        <w:rPr>
          <w:rFonts w:ascii="Calibri" w:hAnsi="Calibri" w:cs="Calibri"/>
          <w:lang w:val="tr-TR"/>
        </w:rPr>
        <w:t>unit</w:t>
      </w:r>
      <w:proofErr w:type="spellEnd"/>
      <w:r w:rsidRPr="00F32481">
        <w:rPr>
          <w:rFonts w:ascii="Calibri" w:hAnsi="Calibri" w:cs="Calibri"/>
          <w:lang w:val="tr-TR"/>
        </w:rPr>
        <w:t xml:space="preserve"> </w:t>
      </w:r>
      <w:proofErr w:type="spellStart"/>
      <w:r w:rsidRPr="00F32481">
        <w:rPr>
          <w:rFonts w:ascii="Calibri" w:hAnsi="Calibri" w:cs="Calibri"/>
          <w:lang w:val="tr-TR"/>
        </w:rPr>
        <w:t>for</w:t>
      </w:r>
      <w:proofErr w:type="spellEnd"/>
      <w:r w:rsidR="00F33569" w:rsidRPr="00F32481">
        <w:rPr>
          <w:rFonts w:ascii="Calibri" w:hAnsi="Calibri" w:cs="Calibri"/>
          <w:lang w:val="tr-TR"/>
        </w:rPr>
        <w:t xml:space="preserve"> </w:t>
      </w:r>
      <w:proofErr w:type="spellStart"/>
      <w:r w:rsidR="00F33569" w:rsidRPr="00F32481">
        <w:rPr>
          <w:rFonts w:ascii="Calibri" w:hAnsi="Calibri" w:cs="Calibri"/>
          <w:lang w:val="tr-TR"/>
        </w:rPr>
        <w:t>appointment</w:t>
      </w:r>
      <w:proofErr w:type="spellEnd"/>
      <w:r w:rsidR="00F33569" w:rsidRPr="00F32481">
        <w:rPr>
          <w:rFonts w:ascii="Calibri" w:hAnsi="Calibri" w:cs="Calibri"/>
          <w:lang w:val="tr-TR"/>
        </w:rPr>
        <w:t xml:space="preserve"> </w:t>
      </w:r>
      <w:proofErr w:type="spellStart"/>
      <w:r w:rsidR="00F33569" w:rsidRPr="00F32481">
        <w:rPr>
          <w:rFonts w:ascii="Calibri" w:hAnsi="Calibri" w:cs="Calibri"/>
          <w:lang w:val="tr-TR"/>
        </w:rPr>
        <w:t>place</w:t>
      </w:r>
      <w:proofErr w:type="spellEnd"/>
      <w:r w:rsidR="00F33569" w:rsidRPr="00F32481">
        <w:rPr>
          <w:rFonts w:ascii="Calibri" w:hAnsi="Calibri" w:cs="Calibri"/>
          <w:lang w:val="tr-TR"/>
        </w:rPr>
        <w:t xml:space="preserve"> </w:t>
      </w:r>
      <w:proofErr w:type="spellStart"/>
      <w:r w:rsidR="00F33569" w:rsidRPr="00F32481">
        <w:rPr>
          <w:rFonts w:ascii="Calibri" w:hAnsi="Calibri" w:cs="Calibri"/>
          <w:lang w:val="tr-TR"/>
        </w:rPr>
        <w:t>to</w:t>
      </w:r>
      <w:proofErr w:type="spellEnd"/>
      <w:r w:rsidR="00F33569" w:rsidRPr="00F32481">
        <w:rPr>
          <w:rFonts w:ascii="Calibri" w:hAnsi="Calibri" w:cs="Calibri"/>
          <w:lang w:val="tr-TR"/>
        </w:rPr>
        <w:t xml:space="preserve"> </w:t>
      </w:r>
      <w:proofErr w:type="spellStart"/>
      <w:r w:rsidR="00F33569" w:rsidRPr="00F32481">
        <w:rPr>
          <w:rFonts w:ascii="Calibri" w:hAnsi="Calibri" w:cs="Calibri"/>
          <w:lang w:val="tr-TR"/>
        </w:rPr>
        <w:t>submit</w:t>
      </w:r>
      <w:proofErr w:type="spellEnd"/>
      <w:r w:rsidR="00F33569" w:rsidRPr="00F32481">
        <w:rPr>
          <w:rFonts w:ascii="Calibri" w:hAnsi="Calibri" w:cs="Calibri"/>
          <w:lang w:val="tr-TR"/>
        </w:rPr>
        <w:t xml:space="preserve"> </w:t>
      </w:r>
      <w:proofErr w:type="spellStart"/>
      <w:r w:rsidR="00F33569" w:rsidRPr="00F32481">
        <w:rPr>
          <w:rFonts w:ascii="Calibri" w:hAnsi="Calibri" w:cs="Calibri"/>
          <w:lang w:val="tr-TR"/>
        </w:rPr>
        <w:t>the</w:t>
      </w:r>
      <w:proofErr w:type="spellEnd"/>
      <w:r w:rsidR="00F33569" w:rsidRPr="00F32481">
        <w:rPr>
          <w:rFonts w:ascii="Calibri" w:hAnsi="Calibri" w:cs="Calibri"/>
          <w:lang w:val="tr-TR"/>
        </w:rPr>
        <w:t xml:space="preserve"> </w:t>
      </w:r>
      <w:proofErr w:type="spellStart"/>
      <w:r w:rsidR="00F33569" w:rsidRPr="00F32481">
        <w:rPr>
          <w:rFonts w:ascii="Calibri" w:hAnsi="Calibri" w:cs="Calibri"/>
          <w:lang w:val="tr-TR"/>
        </w:rPr>
        <w:t>original</w:t>
      </w:r>
      <w:proofErr w:type="spellEnd"/>
      <w:r w:rsidR="00F33569" w:rsidRPr="00F32481">
        <w:rPr>
          <w:rFonts w:ascii="Calibri" w:hAnsi="Calibri" w:cs="Calibri"/>
          <w:lang w:val="tr-TR"/>
        </w:rPr>
        <w:t xml:space="preserve"> </w:t>
      </w:r>
      <w:proofErr w:type="spellStart"/>
      <w:r w:rsidR="00F33569" w:rsidRPr="00F32481">
        <w:rPr>
          <w:rFonts w:ascii="Calibri" w:hAnsi="Calibri" w:cs="Calibri"/>
          <w:lang w:val="tr-TR"/>
        </w:rPr>
        <w:t>copies</w:t>
      </w:r>
      <w:proofErr w:type="spellEnd"/>
      <w:r w:rsidR="00F33569" w:rsidRPr="00F32481">
        <w:rPr>
          <w:rFonts w:ascii="Calibri" w:hAnsi="Calibri" w:cs="Calibri"/>
          <w:lang w:val="tr-TR"/>
        </w:rPr>
        <w:t xml:space="preserve"> of </w:t>
      </w:r>
      <w:proofErr w:type="spellStart"/>
      <w:r w:rsidR="00F33569" w:rsidRPr="00F32481">
        <w:rPr>
          <w:rFonts w:ascii="Calibri" w:hAnsi="Calibri" w:cs="Calibri"/>
          <w:lang w:val="tr-TR"/>
        </w:rPr>
        <w:t>required</w:t>
      </w:r>
      <w:proofErr w:type="spellEnd"/>
      <w:r w:rsidR="00F33569" w:rsidRPr="00F32481">
        <w:rPr>
          <w:rFonts w:ascii="Calibri" w:hAnsi="Calibri" w:cs="Calibri"/>
          <w:lang w:val="tr-TR"/>
        </w:rPr>
        <w:t xml:space="preserve"> </w:t>
      </w:r>
      <w:proofErr w:type="spellStart"/>
      <w:r w:rsidR="00F33569" w:rsidRPr="00F32481">
        <w:rPr>
          <w:rFonts w:ascii="Calibri" w:hAnsi="Calibri" w:cs="Calibri"/>
          <w:lang w:val="tr-TR"/>
        </w:rPr>
        <w:t>documents</w:t>
      </w:r>
      <w:proofErr w:type="spellEnd"/>
      <w:r w:rsidR="00F33569" w:rsidRPr="00F32481">
        <w:rPr>
          <w:rFonts w:ascii="Calibri" w:hAnsi="Calibri" w:cs="Calibri"/>
          <w:lang w:val="tr-TR"/>
        </w:rPr>
        <w:t>,</w:t>
      </w:r>
    </w:p>
    <w:p w:rsidR="00F33569" w:rsidRPr="00F32481" w:rsidRDefault="00F33569" w:rsidP="00826B86">
      <w:pPr>
        <w:pStyle w:val="ListeParagraf"/>
        <w:numPr>
          <w:ilvl w:val="0"/>
          <w:numId w:val="5"/>
        </w:numPr>
        <w:spacing w:after="0" w:line="360" w:lineRule="auto"/>
        <w:contextualSpacing w:val="0"/>
        <w:rPr>
          <w:rFonts w:ascii="Calibri" w:hAnsi="Calibri" w:cs="Calibri"/>
          <w:lang w:val="tr-TR"/>
        </w:rPr>
      </w:pPr>
      <w:proofErr w:type="spellStart"/>
      <w:r w:rsidRPr="00F32481">
        <w:rPr>
          <w:rFonts w:ascii="Calibri" w:hAnsi="Calibri" w:cs="Calibri"/>
          <w:lang w:val="tr-TR"/>
        </w:rPr>
        <w:t>After</w:t>
      </w:r>
      <w:proofErr w:type="spellEnd"/>
      <w:r w:rsidRPr="00F32481">
        <w:rPr>
          <w:rFonts w:ascii="Calibri" w:hAnsi="Calibri" w:cs="Calibri"/>
          <w:lang w:val="tr-TR"/>
        </w:rPr>
        <w:t xml:space="preserve"> </w:t>
      </w:r>
      <w:proofErr w:type="spellStart"/>
      <w:r w:rsidRPr="00F32481">
        <w:rPr>
          <w:rFonts w:ascii="Calibri" w:hAnsi="Calibri" w:cs="Calibri"/>
          <w:lang w:val="tr-TR"/>
        </w:rPr>
        <w:t>completing</w:t>
      </w:r>
      <w:proofErr w:type="spellEnd"/>
      <w:r w:rsidRPr="00F32481">
        <w:rPr>
          <w:rFonts w:ascii="Calibri" w:hAnsi="Calibri" w:cs="Calibri"/>
          <w:lang w:val="tr-TR"/>
        </w:rPr>
        <w:t xml:space="preserve"> </w:t>
      </w:r>
      <w:proofErr w:type="spellStart"/>
      <w:r w:rsidRPr="00F32481">
        <w:rPr>
          <w:rFonts w:ascii="Calibri" w:hAnsi="Calibri" w:cs="Calibri"/>
          <w:lang w:val="tr-TR"/>
        </w:rPr>
        <w:t>your</w:t>
      </w:r>
      <w:proofErr w:type="spellEnd"/>
      <w:r w:rsidRPr="00F32481">
        <w:rPr>
          <w:rFonts w:ascii="Calibri" w:hAnsi="Calibri" w:cs="Calibri"/>
          <w:lang w:val="tr-TR"/>
        </w:rPr>
        <w:t xml:space="preserve"> </w:t>
      </w:r>
      <w:proofErr w:type="gramStart"/>
      <w:r w:rsidRPr="00F32481">
        <w:rPr>
          <w:rFonts w:ascii="Calibri" w:hAnsi="Calibri" w:cs="Calibri"/>
          <w:lang w:val="tr-TR"/>
        </w:rPr>
        <w:t>online</w:t>
      </w:r>
      <w:proofErr w:type="gramEnd"/>
      <w:r w:rsidRPr="00F32481">
        <w:rPr>
          <w:rFonts w:ascii="Calibri" w:hAnsi="Calibri" w:cs="Calibri"/>
          <w:lang w:val="tr-TR"/>
        </w:rPr>
        <w:t xml:space="preserve"> </w:t>
      </w:r>
      <w:proofErr w:type="spellStart"/>
      <w:r w:rsidRPr="00F32481">
        <w:rPr>
          <w:rFonts w:ascii="Calibri" w:hAnsi="Calibri" w:cs="Calibri"/>
          <w:lang w:val="tr-TR"/>
        </w:rPr>
        <w:t>application</w:t>
      </w:r>
      <w:proofErr w:type="spellEnd"/>
      <w:r w:rsidRPr="00F32481">
        <w:rPr>
          <w:rFonts w:ascii="Calibri" w:hAnsi="Calibri" w:cs="Calibri"/>
          <w:lang w:val="tr-TR"/>
        </w:rPr>
        <w:t xml:space="preserve"> </w:t>
      </w:r>
      <w:proofErr w:type="spellStart"/>
      <w:r w:rsidRPr="00F32481">
        <w:rPr>
          <w:rFonts w:ascii="Calibri" w:hAnsi="Calibri" w:cs="Calibri"/>
          <w:lang w:val="tr-TR"/>
        </w:rPr>
        <w:t>your</w:t>
      </w:r>
      <w:proofErr w:type="spellEnd"/>
      <w:r w:rsidRPr="00F32481">
        <w:rPr>
          <w:rFonts w:ascii="Calibri" w:hAnsi="Calibri" w:cs="Calibri"/>
          <w:lang w:val="tr-TR"/>
        </w:rPr>
        <w:t xml:space="preserve"> </w:t>
      </w:r>
      <w:proofErr w:type="spellStart"/>
      <w:r w:rsidRPr="00F32481">
        <w:rPr>
          <w:rFonts w:ascii="Calibri" w:hAnsi="Calibri" w:cs="Calibri"/>
          <w:lang w:val="tr-TR"/>
        </w:rPr>
        <w:t>appointment</w:t>
      </w:r>
      <w:proofErr w:type="spellEnd"/>
      <w:r w:rsidRPr="00F32481">
        <w:rPr>
          <w:rFonts w:ascii="Calibri" w:hAnsi="Calibri" w:cs="Calibri"/>
          <w:lang w:val="tr-TR"/>
        </w:rPr>
        <w:t xml:space="preserve"> </w:t>
      </w:r>
      <w:proofErr w:type="spellStart"/>
      <w:r w:rsidRPr="00F32481">
        <w:rPr>
          <w:rFonts w:ascii="Calibri" w:hAnsi="Calibri" w:cs="Calibri"/>
          <w:lang w:val="tr-TR"/>
        </w:rPr>
        <w:t>will</w:t>
      </w:r>
      <w:proofErr w:type="spellEnd"/>
      <w:r w:rsidRPr="00F32481">
        <w:rPr>
          <w:rFonts w:ascii="Calibri" w:hAnsi="Calibri" w:cs="Calibri"/>
          <w:lang w:val="tr-TR"/>
        </w:rPr>
        <w:t xml:space="preserve"> be </w:t>
      </w:r>
      <w:proofErr w:type="spellStart"/>
      <w:r w:rsidRPr="00F32481">
        <w:rPr>
          <w:rFonts w:ascii="Calibri" w:hAnsi="Calibri" w:cs="Calibri"/>
          <w:lang w:val="tr-TR"/>
        </w:rPr>
        <w:t>settled</w:t>
      </w:r>
      <w:proofErr w:type="spellEnd"/>
      <w:r w:rsidRPr="00F32481">
        <w:rPr>
          <w:rFonts w:ascii="Calibri" w:hAnsi="Calibri" w:cs="Calibri"/>
          <w:lang w:val="tr-TR"/>
        </w:rPr>
        <w:t>,</w:t>
      </w:r>
    </w:p>
    <w:p w:rsidR="00F33569" w:rsidRPr="00F32481" w:rsidRDefault="00F33569" w:rsidP="00826B86">
      <w:pPr>
        <w:pStyle w:val="ListeParagraf"/>
        <w:numPr>
          <w:ilvl w:val="0"/>
          <w:numId w:val="5"/>
        </w:numPr>
        <w:spacing w:after="0" w:line="360" w:lineRule="auto"/>
        <w:contextualSpacing w:val="0"/>
        <w:rPr>
          <w:rFonts w:ascii="Calibri" w:hAnsi="Calibri" w:cs="Calibri"/>
          <w:lang w:val="tr-TR"/>
        </w:rPr>
      </w:pPr>
      <w:proofErr w:type="spellStart"/>
      <w:r w:rsidRPr="00F32481">
        <w:rPr>
          <w:rFonts w:ascii="Calibri" w:hAnsi="Calibri" w:cs="Calibri"/>
          <w:lang w:val="tr-TR"/>
        </w:rPr>
        <w:t>You</w:t>
      </w:r>
      <w:proofErr w:type="spellEnd"/>
      <w:r w:rsidRPr="00F32481">
        <w:rPr>
          <w:rFonts w:ascii="Calibri" w:hAnsi="Calibri" w:cs="Calibri"/>
          <w:lang w:val="tr-TR"/>
        </w:rPr>
        <w:t xml:space="preserve"> </w:t>
      </w:r>
      <w:proofErr w:type="spellStart"/>
      <w:r w:rsidRPr="00F32481">
        <w:rPr>
          <w:rFonts w:ascii="Calibri" w:hAnsi="Calibri" w:cs="Calibri"/>
          <w:lang w:val="tr-TR"/>
        </w:rPr>
        <w:t>will</w:t>
      </w:r>
      <w:proofErr w:type="spellEnd"/>
      <w:r w:rsidRPr="00F32481">
        <w:rPr>
          <w:rFonts w:ascii="Calibri" w:hAnsi="Calibri" w:cs="Calibri"/>
          <w:lang w:val="tr-TR"/>
        </w:rPr>
        <w:t xml:space="preserve"> </w:t>
      </w:r>
      <w:proofErr w:type="spellStart"/>
      <w:r w:rsidRPr="00F32481">
        <w:rPr>
          <w:rFonts w:ascii="Calibri" w:hAnsi="Calibri" w:cs="Calibri"/>
          <w:lang w:val="tr-TR"/>
        </w:rPr>
        <w:t>receive</w:t>
      </w:r>
      <w:proofErr w:type="spellEnd"/>
      <w:r w:rsidRPr="00F32481">
        <w:rPr>
          <w:rFonts w:ascii="Calibri" w:hAnsi="Calibri" w:cs="Calibri"/>
          <w:lang w:val="tr-TR"/>
        </w:rPr>
        <w:t xml:space="preserve"> an </w:t>
      </w:r>
      <w:proofErr w:type="spellStart"/>
      <w:r w:rsidRPr="00F32481">
        <w:rPr>
          <w:rFonts w:ascii="Calibri" w:hAnsi="Calibri" w:cs="Calibri"/>
          <w:lang w:val="tr-TR"/>
        </w:rPr>
        <w:t>confirmation</w:t>
      </w:r>
      <w:proofErr w:type="spellEnd"/>
      <w:r w:rsidRPr="00F32481">
        <w:rPr>
          <w:rFonts w:ascii="Calibri" w:hAnsi="Calibri" w:cs="Calibri"/>
          <w:lang w:val="tr-TR"/>
        </w:rPr>
        <w:t xml:space="preserve"> </w:t>
      </w:r>
      <w:proofErr w:type="spellStart"/>
      <w:r w:rsidRPr="00F32481">
        <w:rPr>
          <w:rFonts w:ascii="Calibri" w:hAnsi="Calibri" w:cs="Calibri"/>
          <w:lang w:val="tr-TR"/>
        </w:rPr>
        <w:t>sms</w:t>
      </w:r>
      <w:proofErr w:type="spellEnd"/>
      <w:r w:rsidRPr="00F32481">
        <w:rPr>
          <w:rFonts w:ascii="Calibri" w:hAnsi="Calibri" w:cs="Calibri"/>
          <w:lang w:val="tr-TR"/>
        </w:rPr>
        <w:t xml:space="preserve">/e-mail </w:t>
      </w:r>
      <w:proofErr w:type="spellStart"/>
      <w:r w:rsidRPr="00F32481">
        <w:rPr>
          <w:rFonts w:ascii="Calibri" w:hAnsi="Calibri" w:cs="Calibri"/>
          <w:lang w:val="tr-TR"/>
        </w:rPr>
        <w:t>regarding</w:t>
      </w:r>
      <w:proofErr w:type="spellEnd"/>
      <w:r w:rsidRPr="00F32481">
        <w:rPr>
          <w:rFonts w:ascii="Calibri" w:hAnsi="Calibri" w:cs="Calibri"/>
          <w:lang w:val="tr-TR"/>
        </w:rPr>
        <w:t xml:space="preserve"> </w:t>
      </w:r>
      <w:proofErr w:type="spellStart"/>
      <w:r w:rsidRPr="00F32481">
        <w:rPr>
          <w:rFonts w:ascii="Calibri" w:hAnsi="Calibri" w:cs="Calibri"/>
          <w:lang w:val="tr-TR"/>
        </w:rPr>
        <w:t>your</w:t>
      </w:r>
      <w:proofErr w:type="spellEnd"/>
      <w:r w:rsidRPr="00F32481">
        <w:rPr>
          <w:rFonts w:ascii="Calibri" w:hAnsi="Calibri" w:cs="Calibri"/>
          <w:lang w:val="tr-TR"/>
        </w:rPr>
        <w:t xml:space="preserve"> </w:t>
      </w:r>
      <w:proofErr w:type="spellStart"/>
      <w:r w:rsidRPr="00F32481">
        <w:rPr>
          <w:rFonts w:ascii="Calibri" w:hAnsi="Calibri" w:cs="Calibri"/>
          <w:lang w:val="tr-TR"/>
        </w:rPr>
        <w:t>appointment</w:t>
      </w:r>
      <w:proofErr w:type="spellEnd"/>
      <w:r w:rsidRPr="00F32481">
        <w:rPr>
          <w:rFonts w:ascii="Calibri" w:hAnsi="Calibri" w:cs="Calibri"/>
          <w:lang w:val="tr-TR"/>
        </w:rPr>
        <w:t xml:space="preserve"> </w:t>
      </w:r>
      <w:proofErr w:type="spellStart"/>
      <w:r w:rsidRPr="00F32481">
        <w:rPr>
          <w:rFonts w:ascii="Calibri" w:hAnsi="Calibri" w:cs="Calibri"/>
          <w:lang w:val="tr-TR"/>
        </w:rPr>
        <w:t>place</w:t>
      </w:r>
      <w:proofErr w:type="spellEnd"/>
      <w:r w:rsidRPr="00F32481">
        <w:rPr>
          <w:rFonts w:ascii="Calibri" w:hAnsi="Calibri" w:cs="Calibri"/>
          <w:lang w:val="tr-TR"/>
        </w:rPr>
        <w:t>,</w:t>
      </w:r>
    </w:p>
    <w:p w:rsidR="00F33569" w:rsidRPr="00F32481" w:rsidRDefault="00F33569" w:rsidP="00826B86">
      <w:pPr>
        <w:pStyle w:val="ListeParagraf"/>
        <w:numPr>
          <w:ilvl w:val="0"/>
          <w:numId w:val="5"/>
        </w:numPr>
        <w:spacing w:after="0" w:line="360" w:lineRule="auto"/>
        <w:contextualSpacing w:val="0"/>
        <w:rPr>
          <w:rFonts w:ascii="Calibri" w:hAnsi="Calibri" w:cs="Calibri"/>
          <w:lang w:val="tr-TR"/>
        </w:rPr>
      </w:pPr>
      <w:proofErr w:type="spellStart"/>
      <w:r w:rsidRPr="00F32481">
        <w:rPr>
          <w:rFonts w:ascii="Calibri" w:hAnsi="Calibri" w:cs="Calibri"/>
          <w:lang w:val="tr-TR"/>
        </w:rPr>
        <w:t>Go</w:t>
      </w:r>
      <w:proofErr w:type="spellEnd"/>
      <w:r w:rsidRPr="00F32481">
        <w:rPr>
          <w:rFonts w:ascii="Calibri" w:hAnsi="Calibri" w:cs="Calibri"/>
          <w:lang w:val="tr-TR"/>
        </w:rPr>
        <w:t xml:space="preserve"> </w:t>
      </w:r>
      <w:proofErr w:type="spellStart"/>
      <w:r w:rsidRPr="00F32481">
        <w:rPr>
          <w:rFonts w:ascii="Calibri" w:hAnsi="Calibri" w:cs="Calibri"/>
          <w:lang w:val="tr-TR"/>
        </w:rPr>
        <w:t>to</w:t>
      </w:r>
      <w:proofErr w:type="spellEnd"/>
      <w:r w:rsidRPr="00F32481">
        <w:rPr>
          <w:rFonts w:ascii="Calibri" w:hAnsi="Calibri" w:cs="Calibri"/>
          <w:lang w:val="tr-TR"/>
        </w:rPr>
        <w:t xml:space="preserve"> </w:t>
      </w:r>
      <w:proofErr w:type="spellStart"/>
      <w:r w:rsidRPr="00F32481">
        <w:rPr>
          <w:rFonts w:ascii="Calibri" w:hAnsi="Calibri" w:cs="Calibri"/>
          <w:lang w:val="tr-TR"/>
        </w:rPr>
        <w:t>your</w:t>
      </w:r>
      <w:proofErr w:type="spellEnd"/>
      <w:r w:rsidRPr="00F32481">
        <w:rPr>
          <w:rFonts w:ascii="Calibri" w:hAnsi="Calibri" w:cs="Calibri"/>
          <w:lang w:val="tr-TR"/>
        </w:rPr>
        <w:t xml:space="preserve"> </w:t>
      </w:r>
      <w:proofErr w:type="spellStart"/>
      <w:r w:rsidRPr="00F32481">
        <w:rPr>
          <w:rFonts w:ascii="Calibri" w:hAnsi="Calibri" w:cs="Calibri"/>
          <w:lang w:val="tr-TR"/>
        </w:rPr>
        <w:t>appointment</w:t>
      </w:r>
      <w:proofErr w:type="spellEnd"/>
      <w:r w:rsidRPr="00F32481">
        <w:rPr>
          <w:rFonts w:ascii="Calibri" w:hAnsi="Calibri" w:cs="Calibri"/>
          <w:lang w:val="tr-TR"/>
        </w:rPr>
        <w:t xml:space="preserve"> </w:t>
      </w:r>
      <w:proofErr w:type="spellStart"/>
      <w:r w:rsidRPr="00F32481">
        <w:rPr>
          <w:rFonts w:ascii="Calibri" w:hAnsi="Calibri" w:cs="Calibri"/>
          <w:lang w:val="tr-TR"/>
        </w:rPr>
        <w:t>place</w:t>
      </w:r>
      <w:proofErr w:type="spellEnd"/>
      <w:r w:rsidRPr="00F32481">
        <w:rPr>
          <w:rFonts w:ascii="Calibri" w:hAnsi="Calibri" w:cs="Calibri"/>
          <w:lang w:val="tr-TR"/>
        </w:rPr>
        <w:t xml:space="preserve"> (</w:t>
      </w:r>
      <w:proofErr w:type="spellStart"/>
      <w:r w:rsidR="00826B86" w:rsidRPr="00F32481">
        <w:rPr>
          <w:rFonts w:ascii="Calibri" w:hAnsi="Calibri" w:cs="Calibri"/>
          <w:b/>
          <w:lang w:val="tr-TR"/>
        </w:rPr>
        <w:t>District</w:t>
      </w:r>
      <w:proofErr w:type="spellEnd"/>
      <w:r w:rsidRPr="00F32481">
        <w:rPr>
          <w:rFonts w:ascii="Calibri" w:hAnsi="Calibri" w:cs="Calibri"/>
          <w:b/>
          <w:lang w:val="tr-TR"/>
        </w:rPr>
        <w:t xml:space="preserve"> </w:t>
      </w:r>
      <w:proofErr w:type="spellStart"/>
      <w:r w:rsidR="00826B86" w:rsidRPr="00F32481">
        <w:rPr>
          <w:rFonts w:ascii="Calibri" w:hAnsi="Calibri" w:cs="Calibri"/>
          <w:b/>
          <w:lang w:val="tr-TR"/>
        </w:rPr>
        <w:t>Directorate</w:t>
      </w:r>
      <w:proofErr w:type="spellEnd"/>
      <w:r w:rsidR="00826B86" w:rsidRPr="00F32481">
        <w:rPr>
          <w:rFonts w:ascii="Calibri" w:hAnsi="Calibri" w:cs="Calibri"/>
          <w:b/>
          <w:lang w:val="tr-TR"/>
        </w:rPr>
        <w:t xml:space="preserve"> of </w:t>
      </w:r>
      <w:proofErr w:type="spellStart"/>
      <w:r w:rsidR="00826B86" w:rsidRPr="00F32481">
        <w:rPr>
          <w:rFonts w:ascii="Calibri" w:hAnsi="Calibri" w:cs="Calibri"/>
          <w:b/>
          <w:lang w:val="tr-TR"/>
        </w:rPr>
        <w:t>National</w:t>
      </w:r>
      <w:proofErr w:type="spellEnd"/>
      <w:r w:rsidR="00826B86" w:rsidRPr="00F32481">
        <w:rPr>
          <w:rFonts w:ascii="Calibri" w:hAnsi="Calibri" w:cs="Calibri"/>
          <w:b/>
          <w:lang w:val="tr-TR"/>
        </w:rPr>
        <w:t xml:space="preserve"> </w:t>
      </w:r>
      <w:r w:rsidRPr="00F32481">
        <w:rPr>
          <w:rFonts w:ascii="Calibri" w:hAnsi="Calibri" w:cs="Calibri"/>
          <w:b/>
          <w:lang w:val="tr-TR"/>
        </w:rPr>
        <w:t xml:space="preserve">Education) </w:t>
      </w:r>
      <w:r w:rsidRPr="00F32481">
        <w:rPr>
          <w:rFonts w:ascii="Calibri" w:hAnsi="Calibri" w:cs="Calibri"/>
          <w:lang w:val="tr-TR"/>
        </w:rPr>
        <w:t xml:space="preserve">(in </w:t>
      </w:r>
      <w:proofErr w:type="spellStart"/>
      <w:r w:rsidRPr="00F32481">
        <w:rPr>
          <w:rFonts w:ascii="Calibri" w:hAnsi="Calibri" w:cs="Calibri"/>
          <w:lang w:val="tr-TR"/>
        </w:rPr>
        <w:t>Turkish</w:t>
      </w:r>
      <w:proofErr w:type="spellEnd"/>
      <w:r w:rsidRPr="00F32481">
        <w:rPr>
          <w:rFonts w:ascii="Calibri" w:hAnsi="Calibri" w:cs="Calibri"/>
          <w:lang w:val="tr-TR"/>
        </w:rPr>
        <w:t xml:space="preserve"> </w:t>
      </w:r>
      <w:r w:rsidRPr="00F32481">
        <w:rPr>
          <w:rFonts w:ascii="Calibri" w:hAnsi="Calibri" w:cs="Calibri"/>
          <w:b/>
          <w:lang w:val="tr-TR"/>
        </w:rPr>
        <w:t>İl</w:t>
      </w:r>
      <w:r w:rsidR="00826B86" w:rsidRPr="00F32481">
        <w:rPr>
          <w:rFonts w:ascii="Calibri" w:hAnsi="Calibri" w:cs="Calibri"/>
          <w:b/>
          <w:lang w:val="tr-TR"/>
        </w:rPr>
        <w:t>çe</w:t>
      </w:r>
      <w:r w:rsidRPr="00F32481">
        <w:rPr>
          <w:rFonts w:ascii="Calibri" w:hAnsi="Calibri" w:cs="Calibri"/>
          <w:b/>
          <w:lang w:val="tr-TR"/>
        </w:rPr>
        <w:t xml:space="preserve"> Milli Eğitim Müdürlüğü</w:t>
      </w:r>
      <w:r w:rsidRPr="00F32481">
        <w:rPr>
          <w:rFonts w:ascii="Calibri" w:hAnsi="Calibri" w:cs="Calibri"/>
          <w:lang w:val="tr-TR"/>
        </w:rPr>
        <w:t xml:space="preserve">) </w:t>
      </w:r>
      <w:proofErr w:type="spellStart"/>
      <w:r w:rsidRPr="00F32481">
        <w:rPr>
          <w:rFonts w:ascii="Calibri" w:hAnsi="Calibri" w:cs="Calibri"/>
          <w:lang w:val="tr-TR"/>
        </w:rPr>
        <w:t>to</w:t>
      </w:r>
      <w:proofErr w:type="spellEnd"/>
      <w:r w:rsidRPr="00F32481">
        <w:rPr>
          <w:rFonts w:ascii="Calibri" w:hAnsi="Calibri" w:cs="Calibri"/>
          <w:lang w:val="tr-TR"/>
        </w:rPr>
        <w:t xml:space="preserve"> </w:t>
      </w:r>
      <w:proofErr w:type="spellStart"/>
      <w:r w:rsidRPr="00F32481">
        <w:rPr>
          <w:rFonts w:ascii="Calibri" w:hAnsi="Calibri" w:cs="Calibri"/>
          <w:lang w:val="tr-TR"/>
        </w:rPr>
        <w:t>submit</w:t>
      </w:r>
      <w:proofErr w:type="spellEnd"/>
      <w:r w:rsidRPr="00F32481">
        <w:rPr>
          <w:rFonts w:ascii="Calibri" w:hAnsi="Calibri" w:cs="Calibri"/>
          <w:lang w:val="tr-TR"/>
        </w:rPr>
        <w:t xml:space="preserve"> </w:t>
      </w:r>
      <w:proofErr w:type="spellStart"/>
      <w:r w:rsidRPr="00F32481">
        <w:rPr>
          <w:rFonts w:ascii="Calibri" w:hAnsi="Calibri" w:cs="Calibri"/>
          <w:lang w:val="tr-TR"/>
        </w:rPr>
        <w:t>your</w:t>
      </w:r>
      <w:proofErr w:type="spellEnd"/>
      <w:r w:rsidRPr="00F32481">
        <w:rPr>
          <w:rFonts w:ascii="Calibri" w:hAnsi="Calibri" w:cs="Calibri"/>
          <w:lang w:val="tr-TR"/>
        </w:rPr>
        <w:t xml:space="preserve"> </w:t>
      </w:r>
      <w:proofErr w:type="spellStart"/>
      <w:r w:rsidRPr="00F32481">
        <w:rPr>
          <w:rFonts w:ascii="Calibri" w:hAnsi="Calibri" w:cs="Calibri"/>
          <w:lang w:val="tr-TR"/>
        </w:rPr>
        <w:t>required</w:t>
      </w:r>
      <w:proofErr w:type="spellEnd"/>
      <w:r w:rsidRPr="00F32481">
        <w:rPr>
          <w:rFonts w:ascii="Calibri" w:hAnsi="Calibri" w:cs="Calibri"/>
          <w:lang w:val="tr-TR"/>
        </w:rPr>
        <w:t xml:space="preserve"> </w:t>
      </w:r>
      <w:proofErr w:type="spellStart"/>
      <w:r w:rsidRPr="00F32481">
        <w:rPr>
          <w:rFonts w:ascii="Calibri" w:hAnsi="Calibri" w:cs="Calibri"/>
          <w:lang w:val="tr-TR"/>
        </w:rPr>
        <w:t>documents</w:t>
      </w:r>
      <w:proofErr w:type="spellEnd"/>
      <w:r w:rsidRPr="00F32481">
        <w:rPr>
          <w:rFonts w:ascii="Calibri" w:hAnsi="Calibri" w:cs="Calibri"/>
          <w:lang w:val="tr-TR"/>
        </w:rPr>
        <w:t>.</w:t>
      </w:r>
    </w:p>
    <w:p w:rsidR="007B0AC0" w:rsidRPr="00F32481" w:rsidRDefault="007B0AC0" w:rsidP="00F33569">
      <w:pPr>
        <w:pStyle w:val="ListeParagraf"/>
        <w:spacing w:after="0" w:line="240" w:lineRule="auto"/>
        <w:ind w:left="1080"/>
        <w:contextualSpacing w:val="0"/>
        <w:rPr>
          <w:rFonts w:ascii="Calibri" w:hAnsi="Calibri" w:cs="Calibri"/>
          <w:lang w:val="tr-TR"/>
        </w:rPr>
      </w:pPr>
    </w:p>
    <w:p w:rsidR="007B0AC0" w:rsidRPr="00F32481" w:rsidRDefault="007B0AC0" w:rsidP="007B0AC0">
      <w:pPr>
        <w:rPr>
          <w:rFonts w:ascii="Calibri" w:hAnsi="Calibri" w:cs="Calibri"/>
          <w:lang w:val="tr-TR"/>
        </w:rPr>
      </w:pPr>
    </w:p>
    <w:p w:rsidR="007B0AC0" w:rsidRPr="00F32481" w:rsidRDefault="007B0AC0" w:rsidP="007B0AC0">
      <w:pPr>
        <w:pStyle w:val="ListeParagraf"/>
        <w:spacing w:after="0" w:line="240" w:lineRule="auto"/>
        <w:ind w:left="660"/>
        <w:contextualSpacing w:val="0"/>
        <w:rPr>
          <w:rFonts w:ascii="Calibri" w:hAnsi="Calibri" w:cs="Calibri"/>
          <w:lang w:val="tr-TR"/>
        </w:rPr>
      </w:pPr>
    </w:p>
    <w:p w:rsidR="00AB6EAE" w:rsidRPr="00F32481" w:rsidRDefault="00AB6EAE" w:rsidP="00AB6EAE">
      <w:pPr>
        <w:ind w:left="720"/>
        <w:jc w:val="both"/>
        <w:rPr>
          <w:rFonts w:ascii="Calibri" w:hAnsi="Calibri" w:cs="Calibri"/>
          <w:b/>
        </w:rPr>
      </w:pPr>
      <w:r w:rsidRPr="00F32481">
        <w:rPr>
          <w:rFonts w:ascii="Calibri" w:hAnsi="Calibri" w:cs="Calibri"/>
          <w:b/>
        </w:rPr>
        <w:t>What documents should I bring when I apply for my “Equivalency Certificate”?</w:t>
      </w:r>
    </w:p>
    <w:p w:rsidR="00AB6EAE" w:rsidRPr="00F32481" w:rsidRDefault="00FB5A62" w:rsidP="00FB5A62">
      <w:pPr>
        <w:ind w:left="720"/>
        <w:jc w:val="both"/>
        <w:rPr>
          <w:rFonts w:ascii="Calibri" w:hAnsi="Calibri" w:cs="Calibri"/>
          <w:b/>
        </w:rPr>
      </w:pPr>
      <w:r w:rsidRPr="00F32481">
        <w:rPr>
          <w:rFonts w:ascii="Calibri" w:hAnsi="Calibri" w:cs="Calibri"/>
          <w:b/>
        </w:rPr>
        <w:lastRenderedPageBreak/>
        <w:t>Required documents:</w:t>
      </w:r>
    </w:p>
    <w:p w:rsidR="00E515C0" w:rsidRPr="00F32481" w:rsidRDefault="00E515C0" w:rsidP="00E515C0">
      <w:pPr>
        <w:pStyle w:val="ListeParagraf"/>
        <w:numPr>
          <w:ilvl w:val="0"/>
          <w:numId w:val="3"/>
        </w:numPr>
        <w:jc w:val="both"/>
        <w:rPr>
          <w:rFonts w:ascii="Calibri" w:hAnsi="Calibri" w:cs="Calibri"/>
          <w:b/>
        </w:rPr>
      </w:pPr>
      <w:r w:rsidRPr="00F32481">
        <w:rPr>
          <w:rFonts w:ascii="Calibri" w:hAnsi="Calibri" w:cs="Calibri"/>
          <w:b/>
        </w:rPr>
        <w:t>The</w:t>
      </w:r>
      <w:r w:rsidR="00DA6022" w:rsidRPr="00F32481">
        <w:rPr>
          <w:rFonts w:ascii="Calibri" w:hAnsi="Calibri" w:cs="Calibri"/>
          <w:b/>
        </w:rPr>
        <w:t xml:space="preserve"> Application Form: </w:t>
      </w:r>
      <w:r w:rsidRPr="00F32481">
        <w:rPr>
          <w:rFonts w:ascii="Calibri" w:hAnsi="Calibri" w:cs="Calibri"/>
          <w:b/>
        </w:rPr>
        <w:t xml:space="preserve">Please </w:t>
      </w:r>
      <w:hyperlink r:id="rId7" w:history="1">
        <w:r w:rsidRPr="00F32481">
          <w:rPr>
            <w:rStyle w:val="Kpr"/>
            <w:rFonts w:ascii="Calibri" w:hAnsi="Calibri" w:cs="Calibri"/>
            <w:b/>
          </w:rPr>
          <w:t>CLICK HERE</w:t>
        </w:r>
      </w:hyperlink>
      <w:r w:rsidRPr="00F32481">
        <w:rPr>
          <w:rFonts w:ascii="Calibri" w:hAnsi="Calibri" w:cs="Calibri"/>
          <w:b/>
        </w:rPr>
        <w:t xml:space="preserve"> to see the form.</w:t>
      </w:r>
    </w:p>
    <w:p w:rsidR="00DA6022" w:rsidRPr="00F32481" w:rsidRDefault="00E515C0" w:rsidP="00E515C0">
      <w:pPr>
        <w:pStyle w:val="ListeParagraf"/>
        <w:ind w:left="1080"/>
        <w:jc w:val="both"/>
        <w:rPr>
          <w:rFonts w:ascii="Calibri" w:hAnsi="Calibri" w:cs="Calibri"/>
          <w:b/>
        </w:rPr>
      </w:pPr>
      <w:r w:rsidRPr="00F32481">
        <w:rPr>
          <w:rFonts w:ascii="Calibri" w:hAnsi="Calibri" w:cs="Calibri"/>
          <w:b/>
        </w:rPr>
        <w:t>You should fill out this form</w:t>
      </w:r>
      <w:r w:rsidR="00DA6022" w:rsidRPr="00F32481">
        <w:rPr>
          <w:rFonts w:ascii="Calibri" w:hAnsi="Calibri" w:cs="Calibri"/>
          <w:b/>
        </w:rPr>
        <w:t>.</w:t>
      </w:r>
    </w:p>
    <w:p w:rsidR="00E515C0" w:rsidRPr="00F32481" w:rsidRDefault="00E515C0" w:rsidP="00E515C0">
      <w:pPr>
        <w:pStyle w:val="ListeParagraf"/>
        <w:ind w:left="1080"/>
        <w:jc w:val="both"/>
        <w:rPr>
          <w:rFonts w:ascii="Calibri" w:hAnsi="Calibri" w:cs="Calibri"/>
          <w:b/>
        </w:rPr>
      </w:pPr>
    </w:p>
    <w:p w:rsidR="00E515C0" w:rsidRPr="00F32481" w:rsidRDefault="00E515C0" w:rsidP="00E515C0">
      <w:pPr>
        <w:pStyle w:val="ListeParagraf"/>
        <w:numPr>
          <w:ilvl w:val="0"/>
          <w:numId w:val="3"/>
        </w:numPr>
        <w:jc w:val="both"/>
        <w:rPr>
          <w:rFonts w:ascii="Calibri" w:hAnsi="Calibri" w:cs="Calibri"/>
          <w:b/>
        </w:rPr>
      </w:pPr>
      <w:r w:rsidRPr="00F32481">
        <w:rPr>
          <w:rFonts w:ascii="Calibri" w:hAnsi="Calibri" w:cs="Calibri"/>
          <w:b/>
        </w:rPr>
        <w:t>Passport copies (1. ID page, 2. if you have entered Turkey with a visa than copy of the visa page, if not entered with a visa, last entry to Turkey stamp page copy)</w:t>
      </w:r>
    </w:p>
    <w:p w:rsidR="00E515C0" w:rsidRPr="00F32481" w:rsidRDefault="00E515C0" w:rsidP="00E515C0">
      <w:pPr>
        <w:pStyle w:val="ListeParagraf"/>
        <w:ind w:left="1080"/>
        <w:jc w:val="both"/>
        <w:rPr>
          <w:rFonts w:ascii="Calibri" w:hAnsi="Calibri" w:cs="Calibri"/>
          <w:b/>
        </w:rPr>
      </w:pPr>
    </w:p>
    <w:p w:rsidR="00E515C0" w:rsidRPr="00F32481" w:rsidRDefault="00E515C0" w:rsidP="00E515C0">
      <w:pPr>
        <w:pStyle w:val="ListeParagraf"/>
        <w:numPr>
          <w:ilvl w:val="0"/>
          <w:numId w:val="3"/>
        </w:numPr>
        <w:jc w:val="both"/>
        <w:rPr>
          <w:rFonts w:ascii="Calibri" w:hAnsi="Calibri" w:cs="Calibri"/>
          <w:b/>
        </w:rPr>
      </w:pPr>
      <w:r w:rsidRPr="00F32481">
        <w:rPr>
          <w:rFonts w:ascii="Calibri" w:hAnsi="Calibri" w:cs="Calibri"/>
          <w:b/>
        </w:rPr>
        <w:t>Original Diploma\School Leaving Certificate\Testimonial and Transcripts (must cover all high school years)</w:t>
      </w:r>
    </w:p>
    <w:p w:rsidR="00E515C0" w:rsidRPr="00F32481" w:rsidRDefault="00E515C0" w:rsidP="00E515C0">
      <w:pPr>
        <w:pStyle w:val="ListeParagraf"/>
        <w:rPr>
          <w:rFonts w:ascii="Calibri" w:hAnsi="Calibri" w:cs="Calibri"/>
          <w:b/>
        </w:rPr>
      </w:pPr>
    </w:p>
    <w:p w:rsidR="00E515C0" w:rsidRPr="00F32481" w:rsidRDefault="00E515C0" w:rsidP="00E515C0">
      <w:pPr>
        <w:pStyle w:val="ListeParagraf"/>
        <w:numPr>
          <w:ilvl w:val="0"/>
          <w:numId w:val="4"/>
        </w:numPr>
        <w:jc w:val="both"/>
        <w:rPr>
          <w:rFonts w:ascii="Calibri" w:hAnsi="Calibri" w:cs="Calibri"/>
          <w:b/>
        </w:rPr>
      </w:pPr>
      <w:r w:rsidRPr="00F32481">
        <w:rPr>
          <w:rFonts w:ascii="Calibri" w:hAnsi="Calibri" w:cs="Calibri"/>
          <w:b/>
        </w:rPr>
        <w:t>If you have a diploma from one of the Apostille Convention Signatory countries (see list</w:t>
      </w:r>
      <w:r w:rsidR="00926723" w:rsidRPr="00F32481">
        <w:rPr>
          <w:rFonts w:ascii="Calibri" w:hAnsi="Calibri" w:cs="Calibri"/>
          <w:b/>
        </w:rPr>
        <w:t xml:space="preserve"> </w:t>
      </w:r>
      <w:hyperlink r:id="rId8" w:history="1">
        <w:r w:rsidR="00926723" w:rsidRPr="00F32481">
          <w:rPr>
            <w:rStyle w:val="Kpr"/>
            <w:rFonts w:ascii="Calibri" w:hAnsi="Calibri" w:cs="Calibri"/>
            <w:b/>
          </w:rPr>
          <w:t>here</w:t>
        </w:r>
      </w:hyperlink>
      <w:r w:rsidRPr="00F32481">
        <w:rPr>
          <w:rFonts w:ascii="Calibri" w:hAnsi="Calibri" w:cs="Calibri"/>
          <w:b/>
        </w:rPr>
        <w:t>) your high school diploma and transcripts must be apostilled (mandatory)</w:t>
      </w:r>
      <w:r w:rsidR="00926723" w:rsidRPr="00F32481">
        <w:rPr>
          <w:rFonts w:ascii="Calibri" w:hAnsi="Calibri" w:cs="Calibri"/>
          <w:b/>
        </w:rPr>
        <w:t>.</w:t>
      </w:r>
    </w:p>
    <w:p w:rsidR="00926723" w:rsidRPr="00F32481" w:rsidRDefault="00926723" w:rsidP="00926723">
      <w:pPr>
        <w:pStyle w:val="ListeParagraf"/>
        <w:ind w:left="1440"/>
        <w:jc w:val="both"/>
        <w:rPr>
          <w:rFonts w:ascii="Calibri" w:hAnsi="Calibri" w:cs="Calibri"/>
          <w:b/>
        </w:rPr>
      </w:pPr>
    </w:p>
    <w:p w:rsidR="00926723" w:rsidRPr="00F32481" w:rsidRDefault="00926723" w:rsidP="00926723">
      <w:pPr>
        <w:pStyle w:val="ListeParagraf"/>
        <w:numPr>
          <w:ilvl w:val="0"/>
          <w:numId w:val="4"/>
        </w:numPr>
        <w:jc w:val="both"/>
        <w:rPr>
          <w:rFonts w:ascii="Calibri" w:hAnsi="Calibri" w:cs="Calibri"/>
          <w:b/>
        </w:rPr>
      </w:pPr>
      <w:r w:rsidRPr="00F32481">
        <w:rPr>
          <w:rFonts w:ascii="Calibri" w:hAnsi="Calibri" w:cs="Calibri"/>
          <w:b/>
        </w:rPr>
        <w:t>If your country is not listed on the Apostille Convention Signatory countries, your high school diploma and transcripts must be approved/stamped by Ministry of Foreign affairs or the Ministry of Education in your country or your Consulate)</w:t>
      </w:r>
    </w:p>
    <w:p w:rsidR="00926723" w:rsidRPr="00F32481" w:rsidRDefault="00926723" w:rsidP="00926723">
      <w:pPr>
        <w:pStyle w:val="ListeParagraf"/>
        <w:rPr>
          <w:rFonts w:ascii="Calibri" w:hAnsi="Calibri" w:cs="Calibri"/>
          <w:b/>
        </w:rPr>
      </w:pPr>
    </w:p>
    <w:p w:rsidR="00926723" w:rsidRPr="00F32481" w:rsidRDefault="00926723" w:rsidP="00926723">
      <w:pPr>
        <w:pStyle w:val="ListeParagraf"/>
        <w:ind w:left="1440"/>
        <w:jc w:val="both"/>
        <w:rPr>
          <w:rFonts w:ascii="Calibri" w:hAnsi="Calibri" w:cs="Calibri"/>
          <w:b/>
        </w:rPr>
      </w:pPr>
    </w:p>
    <w:p w:rsidR="00926723" w:rsidRPr="00F32481" w:rsidRDefault="00926723" w:rsidP="00926723">
      <w:pPr>
        <w:pStyle w:val="ListeParagraf"/>
        <w:numPr>
          <w:ilvl w:val="0"/>
          <w:numId w:val="3"/>
        </w:numPr>
        <w:jc w:val="both"/>
        <w:rPr>
          <w:rFonts w:ascii="Calibri" w:hAnsi="Calibri" w:cs="Calibri"/>
          <w:b/>
        </w:rPr>
      </w:pPr>
      <w:r w:rsidRPr="00F32481">
        <w:rPr>
          <w:rFonts w:ascii="Calibri" w:hAnsi="Calibri" w:cs="Calibri"/>
          <w:b/>
        </w:rPr>
        <w:t>The notarized translation of the diploma and the transcripts: It is required only if the documents are not in one of the following languages:</w:t>
      </w:r>
    </w:p>
    <w:p w:rsidR="00926723" w:rsidRPr="00F32481" w:rsidRDefault="00926723" w:rsidP="00926723">
      <w:pPr>
        <w:pStyle w:val="ListeParagraf"/>
        <w:ind w:left="1080"/>
        <w:jc w:val="both"/>
        <w:rPr>
          <w:rFonts w:ascii="Calibri" w:hAnsi="Calibri" w:cs="Calibri"/>
          <w:b/>
        </w:rPr>
      </w:pPr>
    </w:p>
    <w:p w:rsidR="00926723" w:rsidRPr="00F32481" w:rsidRDefault="00926723" w:rsidP="00926723">
      <w:pPr>
        <w:pStyle w:val="ListeParagraf"/>
        <w:ind w:left="1080"/>
        <w:jc w:val="both"/>
        <w:rPr>
          <w:rFonts w:ascii="Calibri" w:hAnsi="Calibri" w:cs="Calibri"/>
          <w:b/>
        </w:rPr>
      </w:pPr>
      <w:r w:rsidRPr="00F32481">
        <w:rPr>
          <w:rFonts w:ascii="Calibri" w:hAnsi="Calibri" w:cs="Calibri"/>
          <w:b/>
        </w:rPr>
        <w:t>• Arabic</w:t>
      </w:r>
    </w:p>
    <w:p w:rsidR="00926723" w:rsidRPr="00F32481" w:rsidRDefault="00926723" w:rsidP="00926723">
      <w:pPr>
        <w:pStyle w:val="ListeParagraf"/>
        <w:ind w:left="1080"/>
        <w:jc w:val="both"/>
        <w:rPr>
          <w:rFonts w:ascii="Calibri" w:hAnsi="Calibri" w:cs="Calibri"/>
          <w:b/>
        </w:rPr>
      </w:pPr>
      <w:r w:rsidRPr="00F32481">
        <w:rPr>
          <w:rFonts w:ascii="Calibri" w:hAnsi="Calibri" w:cs="Calibri"/>
          <w:b/>
        </w:rPr>
        <w:t>• English</w:t>
      </w:r>
    </w:p>
    <w:p w:rsidR="00926723" w:rsidRPr="00F32481" w:rsidRDefault="00926723" w:rsidP="00926723">
      <w:pPr>
        <w:pStyle w:val="ListeParagraf"/>
        <w:ind w:left="1080"/>
        <w:jc w:val="both"/>
        <w:rPr>
          <w:rFonts w:ascii="Calibri" w:hAnsi="Calibri" w:cs="Calibri"/>
          <w:b/>
        </w:rPr>
      </w:pPr>
      <w:r w:rsidRPr="00F32481">
        <w:rPr>
          <w:rFonts w:ascii="Calibri" w:hAnsi="Calibri" w:cs="Calibri"/>
          <w:b/>
        </w:rPr>
        <w:t>• German</w:t>
      </w:r>
    </w:p>
    <w:p w:rsidR="00E515C0" w:rsidRPr="00F32481" w:rsidRDefault="00926723" w:rsidP="00926723">
      <w:pPr>
        <w:pStyle w:val="ListeParagraf"/>
        <w:ind w:left="1080"/>
        <w:jc w:val="both"/>
        <w:rPr>
          <w:rFonts w:ascii="Calibri" w:hAnsi="Calibri" w:cs="Calibri"/>
          <w:b/>
        </w:rPr>
      </w:pPr>
      <w:r w:rsidRPr="00F32481">
        <w:rPr>
          <w:rFonts w:ascii="Calibri" w:hAnsi="Calibri" w:cs="Calibri"/>
          <w:b/>
        </w:rPr>
        <w:t>• French</w:t>
      </w:r>
    </w:p>
    <w:p w:rsidR="00DA6022" w:rsidRPr="00F32481" w:rsidRDefault="00DA6022" w:rsidP="00DA6022">
      <w:pPr>
        <w:pStyle w:val="ListeParagraf"/>
        <w:ind w:left="1080"/>
        <w:jc w:val="both"/>
        <w:rPr>
          <w:rFonts w:ascii="Calibri" w:hAnsi="Calibri" w:cs="Calibri"/>
          <w:b/>
        </w:rPr>
      </w:pPr>
    </w:p>
    <w:p w:rsidR="00AB6EAE" w:rsidRPr="00F32481" w:rsidRDefault="00AB6EAE" w:rsidP="00D069E8">
      <w:pPr>
        <w:pStyle w:val="ListeParagraf"/>
        <w:numPr>
          <w:ilvl w:val="0"/>
          <w:numId w:val="3"/>
        </w:numPr>
        <w:jc w:val="both"/>
        <w:rPr>
          <w:rFonts w:ascii="Calibri" w:hAnsi="Calibri" w:cs="Calibri"/>
          <w:b/>
        </w:rPr>
      </w:pPr>
      <w:r w:rsidRPr="00F32481">
        <w:rPr>
          <w:rFonts w:ascii="Calibri" w:hAnsi="Calibri" w:cs="Calibri"/>
          <w:b/>
        </w:rPr>
        <w:t xml:space="preserve">Copy of your </w:t>
      </w:r>
      <w:proofErr w:type="spellStart"/>
      <w:r w:rsidR="00926723" w:rsidRPr="00F32481">
        <w:rPr>
          <w:rFonts w:ascii="Calibri" w:hAnsi="Calibri" w:cs="Calibri"/>
          <w:b/>
        </w:rPr>
        <w:t>Işık</w:t>
      </w:r>
      <w:proofErr w:type="spellEnd"/>
      <w:r w:rsidR="00926723" w:rsidRPr="00F32481">
        <w:rPr>
          <w:rFonts w:ascii="Calibri" w:hAnsi="Calibri" w:cs="Calibri"/>
          <w:b/>
        </w:rPr>
        <w:t xml:space="preserve"> University Acceptance L</w:t>
      </w:r>
      <w:r w:rsidRPr="00F32481">
        <w:rPr>
          <w:rFonts w:ascii="Calibri" w:hAnsi="Calibri" w:cs="Calibri"/>
          <w:b/>
        </w:rPr>
        <w:t>etter.</w:t>
      </w:r>
    </w:p>
    <w:p w:rsidR="00AB6EAE" w:rsidRPr="00F32481" w:rsidRDefault="00D069E8" w:rsidP="00D069E8">
      <w:pPr>
        <w:pStyle w:val="ListeParagraf"/>
        <w:numPr>
          <w:ilvl w:val="0"/>
          <w:numId w:val="3"/>
        </w:numPr>
        <w:jc w:val="both"/>
        <w:rPr>
          <w:rFonts w:ascii="Calibri" w:hAnsi="Calibri" w:cs="Calibri"/>
          <w:b/>
        </w:rPr>
      </w:pPr>
      <w:r w:rsidRPr="00F32481">
        <w:rPr>
          <w:rFonts w:ascii="Calibri" w:hAnsi="Calibri" w:cs="Calibri"/>
          <w:b/>
        </w:rPr>
        <w:t>Residence permit (if applicable)</w:t>
      </w:r>
    </w:p>
    <w:p w:rsidR="007765EA" w:rsidRPr="00F32481" w:rsidRDefault="007765EA" w:rsidP="007765EA">
      <w:pPr>
        <w:pStyle w:val="ListeParagraf"/>
        <w:ind w:left="1080"/>
        <w:jc w:val="both"/>
        <w:rPr>
          <w:rFonts w:ascii="Calibri" w:hAnsi="Calibri" w:cs="Calibri"/>
          <w:b/>
        </w:rPr>
      </w:pPr>
    </w:p>
    <w:p w:rsidR="00345213" w:rsidRPr="00F32481" w:rsidRDefault="00345213" w:rsidP="00D069E8">
      <w:pPr>
        <w:jc w:val="both"/>
        <w:rPr>
          <w:rFonts w:ascii="Calibri" w:hAnsi="Calibri" w:cs="Calibri"/>
          <w:b/>
        </w:rPr>
      </w:pPr>
    </w:p>
    <w:p w:rsidR="007765EA" w:rsidRPr="00F32481" w:rsidRDefault="007765EA" w:rsidP="00D01891">
      <w:pPr>
        <w:jc w:val="both"/>
        <w:rPr>
          <w:rFonts w:ascii="Calibri" w:hAnsi="Calibri" w:cs="Calibri"/>
          <w:b/>
          <w:color w:val="FF0000"/>
        </w:rPr>
      </w:pPr>
      <w:r w:rsidRPr="00F32481">
        <w:rPr>
          <w:rFonts w:ascii="Calibri" w:hAnsi="Calibri" w:cs="Calibri"/>
          <w:b/>
          <w:color w:val="FF0000"/>
        </w:rPr>
        <w:t>How to Get My Equivalency Result?</w:t>
      </w:r>
    </w:p>
    <w:p w:rsidR="00D01891" w:rsidRPr="005C47AD" w:rsidRDefault="00D01891" w:rsidP="00D01891">
      <w:pPr>
        <w:jc w:val="both"/>
        <w:rPr>
          <w:rFonts w:ascii="Calibri" w:hAnsi="Calibri" w:cs="Calibri"/>
        </w:rPr>
      </w:pPr>
      <w:r w:rsidRPr="005C47AD">
        <w:rPr>
          <w:rFonts w:ascii="Calibri" w:hAnsi="Calibri" w:cs="Calibri"/>
        </w:rPr>
        <w:t>After collecting all the required documents, you have to submit your documents to the Equivalence Office (‘</w:t>
      </w:r>
      <w:proofErr w:type="spellStart"/>
      <w:r w:rsidRPr="005C47AD">
        <w:rPr>
          <w:rFonts w:ascii="Calibri" w:hAnsi="Calibri" w:cs="Calibri"/>
        </w:rPr>
        <w:t>Denklik</w:t>
      </w:r>
      <w:proofErr w:type="spellEnd"/>
      <w:r w:rsidRPr="005C47AD">
        <w:rPr>
          <w:rFonts w:ascii="Calibri" w:hAnsi="Calibri" w:cs="Calibri"/>
        </w:rPr>
        <w:t xml:space="preserve"> </w:t>
      </w:r>
      <w:proofErr w:type="spellStart"/>
      <w:r w:rsidRPr="005C47AD">
        <w:rPr>
          <w:rFonts w:ascii="Calibri" w:hAnsi="Calibri" w:cs="Calibri"/>
        </w:rPr>
        <w:t>Ofisi</w:t>
      </w:r>
      <w:proofErr w:type="spellEnd"/>
      <w:r w:rsidRPr="005C47AD">
        <w:rPr>
          <w:rFonts w:ascii="Calibri" w:hAnsi="Calibri" w:cs="Calibri"/>
        </w:rPr>
        <w:t xml:space="preserve">’ in Turkish) at your appointment time which you have already taken online from </w:t>
      </w:r>
      <w:hyperlink r:id="rId9" w:history="1">
        <w:r w:rsidRPr="005C47AD">
          <w:rPr>
            <w:rStyle w:val="Kpr"/>
            <w:rFonts w:ascii="Calibri" w:hAnsi="Calibri" w:cs="Calibri"/>
          </w:rPr>
          <w:t>https://edenklik.meb.gov.tr/</w:t>
        </w:r>
      </w:hyperlink>
      <w:r w:rsidRPr="005C47AD">
        <w:rPr>
          <w:rFonts w:ascii="Calibri" w:hAnsi="Calibri" w:cs="Calibri"/>
        </w:rPr>
        <w:t xml:space="preserve"> .</w:t>
      </w:r>
    </w:p>
    <w:p w:rsidR="00D01891" w:rsidRPr="005C47AD" w:rsidRDefault="00D01891" w:rsidP="00D01891">
      <w:pPr>
        <w:jc w:val="both"/>
        <w:rPr>
          <w:rFonts w:ascii="Calibri" w:hAnsi="Calibri" w:cs="Calibri"/>
        </w:rPr>
      </w:pPr>
      <w:r w:rsidRPr="005C47AD">
        <w:rPr>
          <w:rFonts w:ascii="Calibri" w:hAnsi="Calibri" w:cs="Calibri"/>
        </w:rPr>
        <w:t>If your equivalence application is approved, the Result Desk will provide you “Equivalency Certificate” (“</w:t>
      </w:r>
      <w:proofErr w:type="spellStart"/>
      <w:r w:rsidRPr="005C47AD">
        <w:rPr>
          <w:rFonts w:ascii="Calibri" w:hAnsi="Calibri" w:cs="Calibri"/>
        </w:rPr>
        <w:t>Denklik</w:t>
      </w:r>
      <w:proofErr w:type="spellEnd"/>
      <w:r w:rsidRPr="005C47AD">
        <w:rPr>
          <w:rFonts w:ascii="Calibri" w:hAnsi="Calibri" w:cs="Calibri"/>
        </w:rPr>
        <w:t xml:space="preserve"> </w:t>
      </w:r>
      <w:proofErr w:type="spellStart"/>
      <w:r w:rsidRPr="005C47AD">
        <w:rPr>
          <w:rFonts w:ascii="Calibri" w:hAnsi="Calibri" w:cs="Calibri"/>
        </w:rPr>
        <w:t>Belgesi</w:t>
      </w:r>
      <w:proofErr w:type="spellEnd"/>
      <w:r w:rsidRPr="005C47AD">
        <w:rPr>
          <w:rFonts w:ascii="Calibri" w:hAnsi="Calibri" w:cs="Calibri"/>
        </w:rPr>
        <w:t xml:space="preserve">” in Turkish) alongside all the application documents you have submitted before. Please check your file to see if all </w:t>
      </w:r>
      <w:proofErr w:type="gramStart"/>
      <w:r w:rsidRPr="005C47AD">
        <w:rPr>
          <w:rFonts w:ascii="Calibri" w:hAnsi="Calibri" w:cs="Calibri"/>
        </w:rPr>
        <w:t>your</w:t>
      </w:r>
      <w:proofErr w:type="gramEnd"/>
      <w:r w:rsidRPr="005C47AD">
        <w:rPr>
          <w:rFonts w:ascii="Calibri" w:hAnsi="Calibri" w:cs="Calibri"/>
        </w:rPr>
        <w:t xml:space="preserve"> previously submitted documents and your equivalence document are given back to you completely and correctly.</w:t>
      </w:r>
    </w:p>
    <w:p w:rsidR="00D01891" w:rsidRPr="005C47AD" w:rsidRDefault="00D01891" w:rsidP="00D01891">
      <w:pPr>
        <w:jc w:val="both"/>
        <w:rPr>
          <w:rFonts w:ascii="Calibri" w:hAnsi="Calibri" w:cs="Calibri"/>
        </w:rPr>
      </w:pPr>
      <w:r w:rsidRPr="005C47AD">
        <w:rPr>
          <w:rFonts w:ascii="Calibri" w:hAnsi="Calibri" w:cs="Calibri"/>
        </w:rPr>
        <w:t xml:space="preserve">After </w:t>
      </w:r>
      <w:bookmarkStart w:id="0" w:name="_GoBack"/>
      <w:r w:rsidRPr="005C47AD">
        <w:rPr>
          <w:rFonts w:ascii="Calibri" w:hAnsi="Calibri" w:cs="Calibri"/>
        </w:rPr>
        <w:t xml:space="preserve">getting your certificate, please submit it to the </w:t>
      </w:r>
      <w:proofErr w:type="spellStart"/>
      <w:r w:rsidRPr="005C47AD">
        <w:rPr>
          <w:rFonts w:ascii="Calibri" w:hAnsi="Calibri" w:cs="Calibri"/>
        </w:rPr>
        <w:t>Işık</w:t>
      </w:r>
      <w:proofErr w:type="spellEnd"/>
      <w:r w:rsidRPr="005C47AD">
        <w:rPr>
          <w:rFonts w:ascii="Calibri" w:hAnsi="Calibri" w:cs="Calibri"/>
        </w:rPr>
        <w:t xml:space="preserve"> University</w:t>
      </w:r>
      <w:bookmarkEnd w:id="0"/>
      <w:r w:rsidRPr="005C47AD">
        <w:rPr>
          <w:rFonts w:ascii="Calibri" w:hAnsi="Calibri" w:cs="Calibri"/>
        </w:rPr>
        <w:t xml:space="preserve">, Department of Student Affairs and inform International Office through </w:t>
      </w:r>
      <w:hyperlink r:id="rId10" w:history="1">
        <w:r w:rsidRPr="005C47AD">
          <w:rPr>
            <w:rStyle w:val="Kpr"/>
            <w:rFonts w:ascii="Calibri" w:hAnsi="Calibri" w:cs="Calibri"/>
          </w:rPr>
          <w:t>international.students@isikun.edu.tr</w:t>
        </w:r>
      </w:hyperlink>
    </w:p>
    <w:p w:rsidR="005A4161" w:rsidRPr="00F32481" w:rsidRDefault="005A4161" w:rsidP="00D01891">
      <w:pPr>
        <w:jc w:val="both"/>
        <w:rPr>
          <w:rFonts w:ascii="Calibri" w:hAnsi="Calibri" w:cs="Calibri"/>
          <w:b/>
          <w:color w:val="FF0000"/>
        </w:rPr>
      </w:pPr>
    </w:p>
    <w:p w:rsidR="005A4161" w:rsidRPr="00F32481" w:rsidRDefault="005A4161" w:rsidP="00D01891">
      <w:pPr>
        <w:jc w:val="both"/>
        <w:rPr>
          <w:rFonts w:ascii="Calibri" w:hAnsi="Calibri" w:cs="Calibri"/>
          <w:b/>
          <w:color w:val="FF0000"/>
        </w:rPr>
      </w:pPr>
      <w:r w:rsidRPr="00F32481">
        <w:rPr>
          <w:rFonts w:ascii="Calibri" w:hAnsi="Calibri" w:cs="Calibri"/>
          <w:b/>
          <w:color w:val="FF0000"/>
        </w:rPr>
        <w:t>TEMPORARY EQUIVALENCY CERTIFICATE</w:t>
      </w:r>
    </w:p>
    <w:p w:rsidR="005A4161" w:rsidRPr="005C47AD" w:rsidRDefault="005A4161" w:rsidP="005A4161">
      <w:pPr>
        <w:jc w:val="both"/>
        <w:rPr>
          <w:rFonts w:ascii="Calibri" w:hAnsi="Calibri" w:cs="Calibri"/>
          <w:color w:val="000000" w:themeColor="text1"/>
        </w:rPr>
      </w:pPr>
      <w:r w:rsidRPr="005C47AD">
        <w:rPr>
          <w:rFonts w:ascii="Calibri" w:hAnsi="Calibri" w:cs="Calibri"/>
          <w:color w:val="000000" w:themeColor="text1"/>
        </w:rPr>
        <w:t xml:space="preserve">Temporary equivalency certificates are given to Students in case there are missing documents as transcripts or any other extra documents are required. Even though the registration at the University is completed, you should re-apply to the ministry of Education again to collect the permanent equivalency certificate and submit it to </w:t>
      </w:r>
      <w:proofErr w:type="spellStart"/>
      <w:r w:rsidRPr="005C47AD">
        <w:rPr>
          <w:rFonts w:ascii="Calibri" w:hAnsi="Calibri" w:cs="Calibri"/>
          <w:color w:val="000000" w:themeColor="text1"/>
        </w:rPr>
        <w:t>Işık</w:t>
      </w:r>
      <w:proofErr w:type="spellEnd"/>
      <w:r w:rsidRPr="005C47AD">
        <w:rPr>
          <w:rFonts w:ascii="Calibri" w:hAnsi="Calibri" w:cs="Calibri"/>
          <w:color w:val="000000" w:themeColor="text1"/>
        </w:rPr>
        <w:t xml:space="preserve"> University, Department of the Student Affairs as soon as possible. </w:t>
      </w:r>
    </w:p>
    <w:p w:rsidR="005A4161" w:rsidRPr="00F32481" w:rsidRDefault="005A4161" w:rsidP="00D01891">
      <w:pPr>
        <w:jc w:val="both"/>
        <w:rPr>
          <w:rFonts w:ascii="Calibri" w:hAnsi="Calibri" w:cs="Calibri"/>
          <w:b/>
          <w:color w:val="FF0000"/>
        </w:rPr>
      </w:pPr>
    </w:p>
    <w:p w:rsidR="005A4161" w:rsidRPr="00F32481" w:rsidRDefault="005A4161" w:rsidP="00D01891">
      <w:pPr>
        <w:jc w:val="both"/>
        <w:rPr>
          <w:rFonts w:ascii="Calibri" w:hAnsi="Calibri" w:cs="Calibri"/>
          <w:b/>
          <w:color w:val="FF0000"/>
        </w:rPr>
      </w:pPr>
    </w:p>
    <w:p w:rsidR="00D01891" w:rsidRPr="00F32481" w:rsidRDefault="00D01891" w:rsidP="00D01891">
      <w:pPr>
        <w:jc w:val="both"/>
        <w:rPr>
          <w:rFonts w:ascii="Calibri" w:hAnsi="Calibri" w:cs="Calibri"/>
          <w:b/>
          <w:color w:val="FF0000"/>
        </w:rPr>
      </w:pPr>
      <w:r w:rsidRPr="00F32481">
        <w:rPr>
          <w:rFonts w:ascii="Calibri" w:hAnsi="Calibri" w:cs="Calibri"/>
          <w:b/>
          <w:color w:val="FF0000"/>
        </w:rPr>
        <w:t>REJECTION</w:t>
      </w:r>
    </w:p>
    <w:p w:rsidR="00D01891" w:rsidRPr="005C47AD" w:rsidRDefault="00D01891" w:rsidP="00D01891">
      <w:pPr>
        <w:jc w:val="both"/>
        <w:rPr>
          <w:rFonts w:ascii="Calibri" w:hAnsi="Calibri" w:cs="Calibri"/>
          <w:color w:val="000000" w:themeColor="text1"/>
        </w:rPr>
      </w:pPr>
      <w:r w:rsidRPr="005C47AD">
        <w:rPr>
          <w:rFonts w:ascii="Calibri" w:hAnsi="Calibri" w:cs="Calibri"/>
          <w:color w:val="000000" w:themeColor="text1"/>
        </w:rPr>
        <w:t xml:space="preserve">If your equivalence application is rejected, the Result Desk will give you an official document containing information about why your application was rejected along with all the application documents you </w:t>
      </w:r>
      <w:r w:rsidR="00F77D8D" w:rsidRPr="005C47AD">
        <w:rPr>
          <w:rFonts w:ascii="Calibri" w:hAnsi="Calibri" w:cs="Calibri"/>
          <w:color w:val="000000" w:themeColor="text1"/>
        </w:rPr>
        <w:t xml:space="preserve">have </w:t>
      </w:r>
      <w:r w:rsidRPr="005C47AD">
        <w:rPr>
          <w:rFonts w:ascii="Calibri" w:hAnsi="Calibri" w:cs="Calibri"/>
          <w:color w:val="000000" w:themeColor="text1"/>
        </w:rPr>
        <w:t>submitted before. In this case, make sure that you have been provided with the correct documents.</w:t>
      </w:r>
    </w:p>
    <w:p w:rsidR="00D01891" w:rsidRPr="005C47AD" w:rsidRDefault="00D01891" w:rsidP="00D01891">
      <w:pPr>
        <w:jc w:val="both"/>
        <w:rPr>
          <w:rFonts w:ascii="Calibri" w:hAnsi="Calibri" w:cs="Calibri"/>
          <w:color w:val="000000" w:themeColor="text1"/>
        </w:rPr>
      </w:pPr>
      <w:r w:rsidRPr="005C47AD">
        <w:rPr>
          <w:rFonts w:ascii="Calibri" w:hAnsi="Calibri" w:cs="Calibri"/>
          <w:color w:val="000000" w:themeColor="text1"/>
        </w:rPr>
        <w:t>Rejection document means that the documents you submitted in your application may not be considered sufficient to provide equivalence or some of your files may be missing.</w:t>
      </w:r>
    </w:p>
    <w:p w:rsidR="00D01891" w:rsidRPr="005C47AD" w:rsidRDefault="00D01891" w:rsidP="00D01891">
      <w:pPr>
        <w:jc w:val="both"/>
        <w:rPr>
          <w:rFonts w:ascii="Calibri" w:hAnsi="Calibri" w:cs="Calibri"/>
          <w:color w:val="000000" w:themeColor="text1"/>
        </w:rPr>
      </w:pPr>
      <w:r w:rsidRPr="005C47AD">
        <w:rPr>
          <w:rFonts w:ascii="Calibri" w:hAnsi="Calibri" w:cs="Calibri"/>
          <w:color w:val="000000" w:themeColor="text1"/>
        </w:rPr>
        <w:t>In this case, please bring all the document to the International Office so that we can have a look and guide you.</w:t>
      </w:r>
    </w:p>
    <w:p w:rsidR="00345213" w:rsidRPr="00F32481" w:rsidRDefault="00345213" w:rsidP="00D069E8">
      <w:pPr>
        <w:jc w:val="both"/>
        <w:rPr>
          <w:rFonts w:ascii="Calibri" w:hAnsi="Calibri" w:cs="Calibri"/>
          <w:b/>
        </w:rPr>
      </w:pPr>
    </w:p>
    <w:p w:rsidR="00AB6EAE" w:rsidRPr="00F32481" w:rsidRDefault="00AB6EAE" w:rsidP="00AB6EAE">
      <w:pPr>
        <w:jc w:val="center"/>
        <w:rPr>
          <w:rFonts w:ascii="Calibri" w:hAnsi="Calibri" w:cs="Calibri"/>
          <w:b/>
          <w:color w:val="FF0000"/>
          <w:u w:val="single"/>
        </w:rPr>
      </w:pPr>
      <w:r w:rsidRPr="00F32481">
        <w:rPr>
          <w:rFonts w:ascii="Calibri" w:hAnsi="Calibri" w:cs="Calibri"/>
          <w:b/>
          <w:color w:val="FF0000"/>
          <w:u w:val="single"/>
        </w:rPr>
        <w:t>IMPORTANT NOTES</w:t>
      </w:r>
    </w:p>
    <w:p w:rsidR="00796E3A" w:rsidRPr="00F32481" w:rsidRDefault="00796E3A" w:rsidP="00F77D8D">
      <w:pPr>
        <w:jc w:val="both"/>
        <w:rPr>
          <w:rFonts w:ascii="Calibri" w:hAnsi="Calibri" w:cs="Calibri"/>
          <w:b/>
          <w:color w:val="FF0000"/>
          <w:u w:val="single"/>
        </w:rPr>
      </w:pPr>
      <w:r w:rsidRPr="00F32481">
        <w:rPr>
          <w:rFonts w:ascii="Calibri" w:hAnsi="Calibri" w:cs="Calibri"/>
          <w:b/>
          <w:color w:val="FF0000"/>
          <w:u w:val="single"/>
        </w:rPr>
        <w:t>Please note that “Equivalency Certificate” (</w:t>
      </w:r>
      <w:proofErr w:type="spellStart"/>
      <w:r w:rsidRPr="00F32481">
        <w:rPr>
          <w:rFonts w:ascii="Calibri" w:hAnsi="Calibri" w:cs="Calibri"/>
          <w:b/>
          <w:color w:val="FF0000"/>
          <w:u w:val="single"/>
        </w:rPr>
        <w:t>Denklik</w:t>
      </w:r>
      <w:proofErr w:type="spellEnd"/>
      <w:r w:rsidRPr="00F32481">
        <w:rPr>
          <w:rFonts w:ascii="Calibri" w:hAnsi="Calibri" w:cs="Calibri"/>
          <w:b/>
          <w:color w:val="FF0000"/>
          <w:u w:val="single"/>
        </w:rPr>
        <w:t xml:space="preserve"> </w:t>
      </w:r>
      <w:proofErr w:type="spellStart"/>
      <w:r w:rsidRPr="00F32481">
        <w:rPr>
          <w:rFonts w:ascii="Calibri" w:hAnsi="Calibri" w:cs="Calibri"/>
          <w:b/>
          <w:color w:val="FF0000"/>
          <w:u w:val="single"/>
        </w:rPr>
        <w:t>Belgesi</w:t>
      </w:r>
      <w:proofErr w:type="spellEnd"/>
      <w:r w:rsidRPr="00F32481">
        <w:rPr>
          <w:rFonts w:ascii="Calibri" w:hAnsi="Calibri" w:cs="Calibri"/>
          <w:b/>
          <w:color w:val="FF0000"/>
          <w:u w:val="single"/>
        </w:rPr>
        <w:t>) is one of the required document to finalize your registration before the university starts, you are given some time to obtain and submit it to the university and in the meanwhile, you can attend your courses. Please note that your university registration will not be completed until you submit equivalency certificate to the University.</w:t>
      </w:r>
    </w:p>
    <w:p w:rsidR="00796E3A" w:rsidRPr="00F32481" w:rsidRDefault="00796E3A" w:rsidP="00F77D8D">
      <w:pPr>
        <w:pStyle w:val="ListeParagraf"/>
        <w:numPr>
          <w:ilvl w:val="0"/>
          <w:numId w:val="2"/>
        </w:numPr>
        <w:ind w:left="0"/>
        <w:jc w:val="both"/>
        <w:rPr>
          <w:rFonts w:ascii="Calibri" w:hAnsi="Calibri" w:cs="Calibri"/>
        </w:rPr>
      </w:pPr>
      <w:r w:rsidRPr="00F32481">
        <w:rPr>
          <w:rFonts w:ascii="Calibri" w:hAnsi="Calibri" w:cs="Calibri"/>
        </w:rPr>
        <w:t xml:space="preserve">Please bear in mind that students, who receive equivalency certificate rejection, are not allowed to legally register to any university in Turkey. </w:t>
      </w:r>
    </w:p>
    <w:p w:rsidR="00796E3A" w:rsidRPr="00F32481" w:rsidRDefault="00796E3A" w:rsidP="00796E3A">
      <w:pPr>
        <w:pStyle w:val="ListeParagraf"/>
        <w:jc w:val="both"/>
        <w:rPr>
          <w:rFonts w:ascii="Calibri" w:hAnsi="Calibri" w:cs="Calibri"/>
        </w:rPr>
      </w:pPr>
    </w:p>
    <w:p w:rsidR="00796E3A" w:rsidRPr="00F32481" w:rsidRDefault="00796E3A" w:rsidP="00F77D8D">
      <w:pPr>
        <w:pStyle w:val="ListeParagraf"/>
        <w:numPr>
          <w:ilvl w:val="0"/>
          <w:numId w:val="2"/>
        </w:numPr>
        <w:ind w:left="0"/>
        <w:jc w:val="both"/>
        <w:rPr>
          <w:rFonts w:ascii="Calibri" w:hAnsi="Calibri" w:cs="Calibri"/>
        </w:rPr>
      </w:pPr>
      <w:r w:rsidRPr="00F32481">
        <w:rPr>
          <w:rFonts w:ascii="Calibri" w:hAnsi="Calibri" w:cs="Calibri"/>
        </w:rPr>
        <w:t>Rules and regulations regarding the equivalency certificate are subject to change by the Turkish Ministry of Education.</w:t>
      </w:r>
    </w:p>
    <w:p w:rsidR="00796E3A" w:rsidRPr="00F32481" w:rsidRDefault="00796E3A" w:rsidP="00F77D8D">
      <w:pPr>
        <w:pStyle w:val="ListeParagraf"/>
        <w:ind w:left="0"/>
        <w:jc w:val="both"/>
        <w:rPr>
          <w:rFonts w:ascii="Calibri" w:hAnsi="Calibri" w:cs="Calibri"/>
        </w:rPr>
      </w:pPr>
    </w:p>
    <w:p w:rsidR="00BE2A79" w:rsidRPr="00F32481" w:rsidRDefault="00796E3A" w:rsidP="00F77D8D">
      <w:pPr>
        <w:pStyle w:val="ListeParagraf"/>
        <w:numPr>
          <w:ilvl w:val="0"/>
          <w:numId w:val="2"/>
        </w:numPr>
        <w:ind w:left="0"/>
        <w:jc w:val="both"/>
        <w:rPr>
          <w:rFonts w:ascii="Calibri" w:hAnsi="Calibri" w:cs="Calibri"/>
          <w:b/>
        </w:rPr>
      </w:pPr>
      <w:r w:rsidRPr="00F32481">
        <w:rPr>
          <w:rFonts w:ascii="Calibri" w:hAnsi="Calibri" w:cs="Calibri"/>
        </w:rPr>
        <w:t>Applying for the equivalency certificate is solely the students’ responsibility, but International Relations Office will guide you for the process.</w:t>
      </w:r>
    </w:p>
    <w:p w:rsidR="00481D77" w:rsidRPr="00F32481" w:rsidRDefault="00481D77" w:rsidP="00F77D8D">
      <w:pPr>
        <w:pStyle w:val="ListeParagraf"/>
        <w:ind w:left="0"/>
        <w:rPr>
          <w:rFonts w:ascii="Calibri" w:hAnsi="Calibri" w:cs="Calibri"/>
          <w:b/>
        </w:rPr>
      </w:pPr>
    </w:p>
    <w:p w:rsidR="00345213" w:rsidRPr="00F32481" w:rsidRDefault="00481D77" w:rsidP="007B549A">
      <w:pPr>
        <w:pStyle w:val="ListeParagraf"/>
        <w:numPr>
          <w:ilvl w:val="0"/>
          <w:numId w:val="2"/>
        </w:numPr>
        <w:ind w:left="0"/>
        <w:jc w:val="both"/>
        <w:rPr>
          <w:rFonts w:ascii="Calibri" w:hAnsi="Calibri" w:cs="Calibri"/>
        </w:rPr>
      </w:pPr>
      <w:r w:rsidRPr="00F32481">
        <w:rPr>
          <w:rFonts w:ascii="Calibri" w:hAnsi="Calibri" w:cs="Calibri"/>
        </w:rPr>
        <w:t xml:space="preserve">If there is not any Educational </w:t>
      </w:r>
      <w:proofErr w:type="spellStart"/>
      <w:r w:rsidRPr="00F32481">
        <w:rPr>
          <w:rFonts w:ascii="Calibri" w:hAnsi="Calibri" w:cs="Calibri"/>
        </w:rPr>
        <w:t>Attache</w:t>
      </w:r>
      <w:proofErr w:type="spellEnd"/>
      <w:r w:rsidRPr="00F32481">
        <w:rPr>
          <w:rFonts w:ascii="Calibri" w:hAnsi="Calibri" w:cs="Calibri"/>
        </w:rPr>
        <w:t xml:space="preserve"> in your home country or if you have not taken your certificate of the equivalence, yet you should apply as soon as you arrive to Turkey.</w:t>
      </w:r>
    </w:p>
    <w:p w:rsidR="00F77D8D" w:rsidRPr="00F32481" w:rsidRDefault="00F77D8D" w:rsidP="00F77D8D">
      <w:pPr>
        <w:pStyle w:val="ListeParagraf"/>
        <w:ind w:left="0"/>
        <w:jc w:val="both"/>
        <w:rPr>
          <w:rFonts w:ascii="Calibri" w:hAnsi="Calibri" w:cs="Calibri"/>
        </w:rPr>
      </w:pPr>
    </w:p>
    <w:p w:rsidR="00345213" w:rsidRPr="00F32481" w:rsidRDefault="00345213" w:rsidP="00F77D8D">
      <w:pPr>
        <w:pStyle w:val="ListeParagraf"/>
        <w:numPr>
          <w:ilvl w:val="0"/>
          <w:numId w:val="2"/>
        </w:numPr>
        <w:ind w:left="0"/>
        <w:jc w:val="both"/>
        <w:rPr>
          <w:rFonts w:ascii="Calibri" w:hAnsi="Calibri" w:cs="Calibri"/>
        </w:rPr>
      </w:pPr>
      <w:r w:rsidRPr="00F32481">
        <w:rPr>
          <w:rFonts w:ascii="Calibri" w:hAnsi="Calibri" w:cs="Calibri"/>
        </w:rPr>
        <w:t>This document is the most vital paper to prove your application for equivalence certificate. Keep in mind that equivalence certificate is normally supposed to be submitted during registration; however, the university gives you some more time to submit it after registration.</w:t>
      </w:r>
    </w:p>
    <w:sectPr w:rsidR="00345213" w:rsidRPr="00F324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71101"/>
    <w:multiLevelType w:val="hybridMultilevel"/>
    <w:tmpl w:val="67DA8902"/>
    <w:lvl w:ilvl="0" w:tplc="CE5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F46B7"/>
    <w:multiLevelType w:val="hybridMultilevel"/>
    <w:tmpl w:val="4E98ACE0"/>
    <w:lvl w:ilvl="0" w:tplc="2D3011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9322CD"/>
    <w:multiLevelType w:val="hybridMultilevel"/>
    <w:tmpl w:val="84EA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65B30"/>
    <w:multiLevelType w:val="hybridMultilevel"/>
    <w:tmpl w:val="958481DC"/>
    <w:lvl w:ilvl="0" w:tplc="62EA2BBE">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68182F9C"/>
    <w:multiLevelType w:val="hybridMultilevel"/>
    <w:tmpl w:val="74962772"/>
    <w:lvl w:ilvl="0" w:tplc="C4406F58">
      <w:start w:val="3"/>
      <w:numFmt w:val="decimal"/>
      <w:lvlText w:val="%1)"/>
      <w:lvlJc w:val="left"/>
      <w:pPr>
        <w:ind w:left="660" w:hanging="360"/>
      </w:pPr>
      <w:rPr>
        <w:color w:val="000000"/>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5" w15:restartNumberingAfterBreak="0">
    <w:nsid w:val="7DB429E6"/>
    <w:multiLevelType w:val="hybridMultilevel"/>
    <w:tmpl w:val="0060C4F4"/>
    <w:lvl w:ilvl="0" w:tplc="DA98B652">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E"/>
    <w:rsid w:val="001A0D3D"/>
    <w:rsid w:val="00345213"/>
    <w:rsid w:val="003E6792"/>
    <w:rsid w:val="00481D77"/>
    <w:rsid w:val="00586DEA"/>
    <w:rsid w:val="005A4161"/>
    <w:rsid w:val="005C47AD"/>
    <w:rsid w:val="005C7D43"/>
    <w:rsid w:val="00685692"/>
    <w:rsid w:val="007765EA"/>
    <w:rsid w:val="00796E3A"/>
    <w:rsid w:val="007B0AC0"/>
    <w:rsid w:val="007B549A"/>
    <w:rsid w:val="00806EA8"/>
    <w:rsid w:val="00826B86"/>
    <w:rsid w:val="008C7B37"/>
    <w:rsid w:val="00926723"/>
    <w:rsid w:val="00AB6EAE"/>
    <w:rsid w:val="00B92188"/>
    <w:rsid w:val="00BE2A79"/>
    <w:rsid w:val="00CF3F9E"/>
    <w:rsid w:val="00D01891"/>
    <w:rsid w:val="00D069E8"/>
    <w:rsid w:val="00DA6022"/>
    <w:rsid w:val="00DF469D"/>
    <w:rsid w:val="00E515C0"/>
    <w:rsid w:val="00F32481"/>
    <w:rsid w:val="00F33569"/>
    <w:rsid w:val="00F77D8D"/>
    <w:rsid w:val="00FB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B0171-FB4F-4223-B34A-35CFCDE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2188"/>
    <w:pPr>
      <w:ind w:left="720"/>
      <w:contextualSpacing/>
    </w:pPr>
  </w:style>
  <w:style w:type="character" w:styleId="Kpr">
    <w:name w:val="Hyperlink"/>
    <w:basedOn w:val="VarsaylanParagrafYazTipi"/>
    <w:uiPriority w:val="99"/>
    <w:unhideWhenUsed/>
    <w:rsid w:val="00BE2A79"/>
    <w:rPr>
      <w:color w:val="0563C1" w:themeColor="hyperlink"/>
      <w:u w:val="single"/>
    </w:rPr>
  </w:style>
  <w:style w:type="character" w:styleId="zlenenKpr">
    <w:name w:val="FollowedHyperlink"/>
    <w:basedOn w:val="VarsaylanParagrafYazTipi"/>
    <w:uiPriority w:val="99"/>
    <w:semiHidden/>
    <w:unhideWhenUsed/>
    <w:rsid w:val="00796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ch.net/en/instruments/conventions/status-table/?cid=41" TargetMode="External"/><Relationship Id="rId3" Type="http://schemas.openxmlformats.org/officeDocument/2006/relationships/settings" Target="settings.xml"/><Relationship Id="rId7" Type="http://schemas.openxmlformats.org/officeDocument/2006/relationships/hyperlink" Target="http://ttkb.meb.gov.tr/meb_iys_dosyalar/2020_11/13171706_denklik_belgesi_basvuru_form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enklik.meb.gov.tr" TargetMode="External"/><Relationship Id="rId11" Type="http://schemas.openxmlformats.org/officeDocument/2006/relationships/fontTable" Target="fontTable.xml"/><Relationship Id="rId5" Type="http://schemas.openxmlformats.org/officeDocument/2006/relationships/hyperlink" Target="http://abdigm.meb.gov.tr/www/yurt-disi-temsilciliklerimiz/icerik/27" TargetMode="External"/><Relationship Id="rId10" Type="http://schemas.openxmlformats.org/officeDocument/2006/relationships/hyperlink" Target="mailto:international.students@isikun.edu.tr" TargetMode="External"/><Relationship Id="rId4" Type="http://schemas.openxmlformats.org/officeDocument/2006/relationships/webSettings" Target="webSettings.xml"/><Relationship Id="rId9" Type="http://schemas.openxmlformats.org/officeDocument/2006/relationships/hyperlink" Target="https://edenklik.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3</Pages>
  <Words>981</Words>
  <Characters>5596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 SAHIN</dc:creator>
  <cp:keywords/>
  <dc:description/>
  <cp:lastModifiedBy>Mirac SAHIN</cp:lastModifiedBy>
  <cp:revision>10</cp:revision>
  <dcterms:created xsi:type="dcterms:W3CDTF">2021-01-28T07:49:00Z</dcterms:created>
  <dcterms:modified xsi:type="dcterms:W3CDTF">2021-02-12T13:30:00Z</dcterms:modified>
</cp:coreProperties>
</file>