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19" w:rsidRDefault="00B60519" w:rsidP="00FC6D9B">
      <w:pPr>
        <w:rPr>
          <w:rFonts w:ascii="Times New Roman" w:hAnsi="Times New Roman"/>
          <w:color w:val="FF0000"/>
          <w:lang w:eastAsia="tr-TR"/>
        </w:rPr>
      </w:pPr>
    </w:p>
    <w:p w:rsidR="00FC6D9B" w:rsidRPr="00FC6D9B" w:rsidRDefault="00FC6D9B" w:rsidP="00FC6D9B">
      <w:pPr>
        <w:rPr>
          <w:rFonts w:ascii="Times New Roman" w:hAnsi="Times New Roman"/>
          <w:color w:val="FF0000"/>
          <w:lang w:eastAsia="tr-TR"/>
        </w:rPr>
      </w:pPr>
      <w:r w:rsidRPr="00FC6D9B">
        <w:rPr>
          <w:rFonts w:ascii="Times New Roman" w:hAnsi="Times New Roman"/>
          <w:color w:val="FF0000"/>
          <w:lang w:eastAsia="tr-TR"/>
        </w:rPr>
        <w:t>Frequently Asked Questions</w:t>
      </w:r>
    </w:p>
    <w:p w:rsidR="00FC6D9B" w:rsidRPr="00FC6D9B" w:rsidRDefault="00FC6D9B" w:rsidP="00003215">
      <w:pPr>
        <w:pStyle w:val="ListParagraph"/>
        <w:numPr>
          <w:ilvl w:val="0"/>
          <w:numId w:val="1"/>
        </w:numPr>
        <w:ind w:left="0" w:firstLine="0"/>
        <w:rPr>
          <w:rFonts w:ascii="Times New Roman" w:hAnsi="Times New Roman"/>
          <w:lang w:eastAsia="tr-TR"/>
        </w:rPr>
      </w:pPr>
      <w:r w:rsidRPr="00FC6D9B">
        <w:rPr>
          <w:rFonts w:ascii="Times New Roman" w:hAnsi="Times New Roman"/>
          <w:lang w:eastAsia="tr-TR"/>
        </w:rPr>
        <w:t>What is clinical psychology?</w:t>
      </w:r>
    </w:p>
    <w:p w:rsidR="00FC6D9B" w:rsidRPr="00FC6D9B" w:rsidRDefault="006A6DC4" w:rsidP="00003215">
      <w:pPr>
        <w:pStyle w:val="ListParagraph"/>
        <w:numPr>
          <w:ilvl w:val="0"/>
          <w:numId w:val="1"/>
        </w:numPr>
        <w:ind w:left="0" w:firstLine="0"/>
        <w:rPr>
          <w:rFonts w:ascii="Times New Roman" w:hAnsi="Times New Roman"/>
          <w:lang w:eastAsia="tr-TR"/>
        </w:rPr>
      </w:pPr>
      <w:r>
        <w:rPr>
          <w:rFonts w:ascii="Times New Roman" w:hAnsi="Times New Roman"/>
          <w:lang w:eastAsia="tr-TR"/>
        </w:rPr>
        <w:t>What degree will I hold after graduat</w:t>
      </w:r>
      <w:r w:rsidR="00340DF2">
        <w:rPr>
          <w:rFonts w:ascii="Times New Roman" w:hAnsi="Times New Roman"/>
          <w:lang w:eastAsia="tr-TR"/>
        </w:rPr>
        <w:t>ing</w:t>
      </w:r>
      <w:r>
        <w:rPr>
          <w:rFonts w:ascii="Times New Roman" w:hAnsi="Times New Roman"/>
          <w:lang w:eastAsia="tr-TR"/>
        </w:rPr>
        <w:t xml:space="preserve"> from your program</w:t>
      </w:r>
      <w:r w:rsidR="00FC6D9B" w:rsidRPr="00FC6D9B">
        <w:rPr>
          <w:rFonts w:ascii="Times New Roman" w:hAnsi="Times New Roman"/>
          <w:lang w:eastAsia="tr-TR"/>
        </w:rPr>
        <w:t>?</w:t>
      </w:r>
    </w:p>
    <w:p w:rsidR="00FC6D9B" w:rsidRPr="002807F8" w:rsidRDefault="00FC6D9B" w:rsidP="00003215">
      <w:pPr>
        <w:pStyle w:val="ListParagraph"/>
        <w:numPr>
          <w:ilvl w:val="0"/>
          <w:numId w:val="1"/>
        </w:numPr>
        <w:ind w:left="0" w:firstLine="0"/>
        <w:rPr>
          <w:rFonts w:ascii="Times New Roman" w:hAnsi="Times New Roman"/>
        </w:rPr>
      </w:pPr>
      <w:r w:rsidRPr="002807F8">
        <w:rPr>
          <w:rFonts w:ascii="Times New Roman" w:hAnsi="Times New Roman"/>
        </w:rPr>
        <w:t>What are the career op</w:t>
      </w:r>
      <w:r w:rsidR="006A6DC4" w:rsidRPr="002807F8">
        <w:rPr>
          <w:rFonts w:ascii="Times New Roman" w:hAnsi="Times New Roman"/>
        </w:rPr>
        <w:t xml:space="preserve">tions </w:t>
      </w:r>
      <w:r w:rsidRPr="002807F8">
        <w:rPr>
          <w:rFonts w:ascii="Times New Roman" w:hAnsi="Times New Roman"/>
        </w:rPr>
        <w:t>f</w:t>
      </w:r>
      <w:r w:rsidR="006A6DC4" w:rsidRPr="002807F8">
        <w:rPr>
          <w:rFonts w:ascii="Times New Roman" w:hAnsi="Times New Roman"/>
        </w:rPr>
        <w:t>or</w:t>
      </w:r>
      <w:r w:rsidRPr="002807F8">
        <w:rPr>
          <w:rFonts w:ascii="Times New Roman" w:hAnsi="Times New Roman"/>
        </w:rPr>
        <w:t xml:space="preserve"> </w:t>
      </w:r>
      <w:r w:rsidR="006A6DC4" w:rsidRPr="002807F8">
        <w:rPr>
          <w:rFonts w:ascii="Times New Roman" w:hAnsi="Times New Roman"/>
        </w:rPr>
        <w:t xml:space="preserve">the </w:t>
      </w:r>
      <w:r w:rsidRPr="002807F8">
        <w:rPr>
          <w:rFonts w:ascii="Times New Roman" w:hAnsi="Times New Roman"/>
        </w:rPr>
        <w:t>graduates?</w:t>
      </w:r>
      <w:r w:rsidR="002807F8" w:rsidRPr="002807F8">
        <w:rPr>
          <w:rFonts w:ascii="Times New Roman" w:hAnsi="Times New Roman"/>
        </w:rPr>
        <w:t xml:space="preserve"> </w:t>
      </w:r>
      <w:r w:rsidR="002807F8">
        <w:rPr>
          <w:rFonts w:ascii="Times New Roman" w:hAnsi="Times New Roman"/>
        </w:rPr>
        <w:t>In w</w:t>
      </w:r>
      <w:r w:rsidR="006A6DC4" w:rsidRPr="002807F8">
        <w:rPr>
          <w:rFonts w:ascii="Times New Roman" w:hAnsi="Times New Roman"/>
        </w:rPr>
        <w:t>h</w:t>
      </w:r>
      <w:r w:rsidR="002807F8" w:rsidRPr="002807F8">
        <w:rPr>
          <w:rFonts w:ascii="Times New Roman" w:hAnsi="Times New Roman"/>
        </w:rPr>
        <w:t xml:space="preserve">ich </w:t>
      </w:r>
      <w:r w:rsidR="006A6DC4" w:rsidRPr="002807F8">
        <w:rPr>
          <w:rFonts w:ascii="Times New Roman" w:hAnsi="Times New Roman"/>
        </w:rPr>
        <w:t xml:space="preserve">areas </w:t>
      </w:r>
      <w:r w:rsidR="002807F8">
        <w:rPr>
          <w:rFonts w:ascii="Times New Roman" w:hAnsi="Times New Roman"/>
        </w:rPr>
        <w:t xml:space="preserve">do the clinical psychologists </w:t>
      </w:r>
      <w:r w:rsidR="00003215">
        <w:rPr>
          <w:rFonts w:ascii="Times New Roman" w:hAnsi="Times New Roman"/>
        </w:rPr>
        <w:tab/>
      </w:r>
      <w:r w:rsidR="002807F8">
        <w:rPr>
          <w:rFonts w:ascii="Times New Roman" w:hAnsi="Times New Roman"/>
        </w:rPr>
        <w:t>specialize</w:t>
      </w:r>
      <w:r w:rsidR="006A6DC4" w:rsidRPr="002807F8">
        <w:rPr>
          <w:rFonts w:ascii="Times New Roman" w:hAnsi="Times New Roman"/>
        </w:rPr>
        <w:t xml:space="preserve"> </w:t>
      </w:r>
      <w:r w:rsidRPr="002807F8">
        <w:rPr>
          <w:rFonts w:ascii="Times New Roman" w:hAnsi="Times New Roman"/>
        </w:rPr>
        <w:t>?</w:t>
      </w:r>
    </w:p>
    <w:p w:rsidR="002807F8" w:rsidRPr="002807F8" w:rsidRDefault="002807F8" w:rsidP="00003215">
      <w:pPr>
        <w:pStyle w:val="ListParagraph"/>
        <w:numPr>
          <w:ilvl w:val="0"/>
          <w:numId w:val="1"/>
        </w:numPr>
        <w:ind w:left="0" w:firstLine="0"/>
        <w:rPr>
          <w:rFonts w:ascii="Times New Roman" w:hAnsi="Times New Roman"/>
          <w:lang w:eastAsia="tr-TR"/>
        </w:rPr>
      </w:pPr>
      <w:r w:rsidRPr="002807F8">
        <w:rPr>
          <w:rFonts w:ascii="Times New Roman" w:hAnsi="Times New Roman"/>
          <w:sz w:val="24"/>
          <w:szCs w:val="24"/>
        </w:rPr>
        <w:t xml:space="preserve">What </w:t>
      </w:r>
      <w:r w:rsidR="004E14CD">
        <w:rPr>
          <w:rFonts w:ascii="Times New Roman" w:hAnsi="Times New Roman"/>
          <w:sz w:val="24"/>
          <w:szCs w:val="24"/>
        </w:rPr>
        <w:t xml:space="preserve">criteria make for a strong applicant? What </w:t>
      </w:r>
      <w:r w:rsidRPr="002807F8">
        <w:rPr>
          <w:rFonts w:ascii="Times New Roman" w:hAnsi="Times New Roman"/>
          <w:sz w:val="24"/>
          <w:szCs w:val="24"/>
        </w:rPr>
        <w:t xml:space="preserve">are the admission requirements for </w:t>
      </w:r>
      <w:r w:rsidR="00003215">
        <w:rPr>
          <w:rFonts w:ascii="Times New Roman" w:hAnsi="Times New Roman"/>
          <w:sz w:val="24"/>
          <w:szCs w:val="24"/>
        </w:rPr>
        <w:tab/>
      </w:r>
      <w:r>
        <w:rPr>
          <w:rFonts w:ascii="Times New Roman" w:hAnsi="Times New Roman"/>
          <w:sz w:val="24"/>
          <w:szCs w:val="24"/>
        </w:rPr>
        <w:t xml:space="preserve">the clinical </w:t>
      </w:r>
      <w:r w:rsidRPr="002807F8">
        <w:rPr>
          <w:rFonts w:ascii="Times New Roman" w:hAnsi="Times New Roman"/>
          <w:sz w:val="24"/>
          <w:szCs w:val="24"/>
        </w:rPr>
        <w:t>program</w:t>
      </w:r>
      <w:r>
        <w:rPr>
          <w:rFonts w:ascii="Times New Roman" w:hAnsi="Times New Roman"/>
          <w:sz w:val="24"/>
          <w:szCs w:val="24"/>
        </w:rPr>
        <w:t xml:space="preserve"> </w:t>
      </w:r>
      <w:r w:rsidRPr="002807F8">
        <w:rPr>
          <w:rFonts w:ascii="Times New Roman" w:hAnsi="Times New Roman"/>
          <w:sz w:val="24"/>
          <w:szCs w:val="24"/>
        </w:rPr>
        <w:t>?</w:t>
      </w:r>
    </w:p>
    <w:p w:rsidR="00FC6D9B" w:rsidRPr="00FC6D9B" w:rsidRDefault="002807F8" w:rsidP="00003215">
      <w:pPr>
        <w:pStyle w:val="ListParagraph"/>
        <w:numPr>
          <w:ilvl w:val="0"/>
          <w:numId w:val="1"/>
        </w:numPr>
        <w:ind w:left="0" w:firstLine="0"/>
        <w:rPr>
          <w:rFonts w:ascii="Times New Roman" w:hAnsi="Times New Roman"/>
          <w:lang w:eastAsia="tr-TR"/>
        </w:rPr>
      </w:pPr>
      <w:r>
        <w:rPr>
          <w:rFonts w:ascii="Times New Roman" w:hAnsi="Times New Roman"/>
          <w:lang w:eastAsia="tr-TR"/>
        </w:rPr>
        <w:t>Is</w:t>
      </w:r>
      <w:r w:rsidR="00340DF2">
        <w:rPr>
          <w:rFonts w:ascii="Times New Roman" w:hAnsi="Times New Roman"/>
          <w:lang w:eastAsia="tr-TR"/>
        </w:rPr>
        <w:t xml:space="preserve"> practice </w:t>
      </w:r>
      <w:r>
        <w:rPr>
          <w:rFonts w:ascii="Times New Roman" w:hAnsi="Times New Roman"/>
          <w:lang w:eastAsia="tr-TR"/>
        </w:rPr>
        <w:t>necessary</w:t>
      </w:r>
      <w:r w:rsidR="00203573">
        <w:rPr>
          <w:rFonts w:ascii="Times New Roman" w:hAnsi="Times New Roman"/>
          <w:lang w:eastAsia="tr-TR"/>
        </w:rPr>
        <w:t xml:space="preserve"> </w:t>
      </w:r>
      <w:r w:rsidR="00FC6D9B" w:rsidRPr="00FC6D9B">
        <w:rPr>
          <w:rFonts w:ascii="Times New Roman" w:hAnsi="Times New Roman"/>
          <w:lang w:eastAsia="tr-TR"/>
        </w:rPr>
        <w:t>to be accepted to the program?</w:t>
      </w:r>
    </w:p>
    <w:p w:rsidR="00FC6D9B" w:rsidRPr="00FC6D9B" w:rsidRDefault="00FC6D9B" w:rsidP="00003215">
      <w:pPr>
        <w:pStyle w:val="ListParagraph"/>
        <w:numPr>
          <w:ilvl w:val="0"/>
          <w:numId w:val="1"/>
        </w:numPr>
        <w:ind w:left="0" w:firstLine="0"/>
        <w:rPr>
          <w:rFonts w:ascii="Times New Roman" w:hAnsi="Times New Roman"/>
          <w:lang w:eastAsia="tr-TR"/>
        </w:rPr>
      </w:pPr>
      <w:r w:rsidRPr="00FC6D9B">
        <w:rPr>
          <w:rFonts w:ascii="Times New Roman" w:hAnsi="Times New Roman"/>
          <w:lang w:eastAsia="tr-TR"/>
        </w:rPr>
        <w:t xml:space="preserve">Does </w:t>
      </w:r>
      <w:r w:rsidR="00997A2A">
        <w:rPr>
          <w:rFonts w:ascii="Times New Roman" w:hAnsi="Times New Roman"/>
          <w:lang w:eastAsia="tr-TR"/>
        </w:rPr>
        <w:t>experience in clinical practice such as</w:t>
      </w:r>
      <w:r w:rsidRPr="00FC6D9B">
        <w:rPr>
          <w:rFonts w:ascii="Times New Roman" w:hAnsi="Times New Roman"/>
          <w:lang w:eastAsia="tr-TR"/>
        </w:rPr>
        <w:t xml:space="preserve"> training and /or education constitute </w:t>
      </w:r>
      <w:r w:rsidR="00997A2A">
        <w:rPr>
          <w:rFonts w:ascii="Times New Roman" w:hAnsi="Times New Roman"/>
          <w:lang w:eastAsia="tr-TR"/>
        </w:rPr>
        <w:t xml:space="preserve">a priority in </w:t>
      </w:r>
      <w:r w:rsidR="00003215">
        <w:rPr>
          <w:rFonts w:ascii="Times New Roman" w:hAnsi="Times New Roman"/>
          <w:lang w:eastAsia="tr-TR"/>
        </w:rPr>
        <w:tab/>
      </w:r>
      <w:r w:rsidRPr="00FC6D9B">
        <w:rPr>
          <w:rFonts w:ascii="Times New Roman" w:hAnsi="Times New Roman"/>
          <w:lang w:eastAsia="tr-TR"/>
        </w:rPr>
        <w:t xml:space="preserve">admission </w:t>
      </w:r>
      <w:r w:rsidR="00997A2A">
        <w:rPr>
          <w:rFonts w:ascii="Times New Roman" w:hAnsi="Times New Roman"/>
          <w:lang w:eastAsia="tr-TR"/>
        </w:rPr>
        <w:t>to the program</w:t>
      </w:r>
      <w:r w:rsidRPr="00FC6D9B">
        <w:rPr>
          <w:rFonts w:ascii="Times New Roman" w:hAnsi="Times New Roman"/>
          <w:lang w:eastAsia="tr-TR"/>
        </w:rPr>
        <w:t>?</w:t>
      </w:r>
    </w:p>
    <w:p w:rsidR="00FC6D9B" w:rsidRPr="00FC6D9B" w:rsidRDefault="00FC6D9B" w:rsidP="00003215">
      <w:pPr>
        <w:pStyle w:val="ListParagraph"/>
        <w:numPr>
          <w:ilvl w:val="0"/>
          <w:numId w:val="1"/>
        </w:numPr>
        <w:ind w:left="0" w:firstLine="0"/>
        <w:rPr>
          <w:rFonts w:ascii="Times New Roman" w:hAnsi="Times New Roman"/>
          <w:lang w:eastAsia="tr-TR"/>
        </w:rPr>
      </w:pPr>
      <w:r w:rsidRPr="00FC6D9B">
        <w:rPr>
          <w:rFonts w:ascii="Times New Roman" w:hAnsi="Times New Roman"/>
          <w:lang w:eastAsia="tr-TR"/>
        </w:rPr>
        <w:t xml:space="preserve">How can I </w:t>
      </w:r>
      <w:r w:rsidR="00997A2A">
        <w:rPr>
          <w:rFonts w:ascii="Times New Roman" w:hAnsi="Times New Roman"/>
          <w:lang w:eastAsia="tr-TR"/>
        </w:rPr>
        <w:t>prepare</w:t>
      </w:r>
      <w:r w:rsidRPr="00FC6D9B">
        <w:rPr>
          <w:rFonts w:ascii="Times New Roman" w:hAnsi="Times New Roman"/>
          <w:lang w:eastAsia="tr-TR"/>
        </w:rPr>
        <w:t xml:space="preserve"> for an interview?</w:t>
      </w:r>
    </w:p>
    <w:p w:rsidR="008F518A" w:rsidRPr="008F518A" w:rsidRDefault="00993980" w:rsidP="00003215">
      <w:pPr>
        <w:pStyle w:val="ListParagraph"/>
        <w:numPr>
          <w:ilvl w:val="0"/>
          <w:numId w:val="1"/>
        </w:numPr>
        <w:ind w:left="0" w:firstLine="0"/>
        <w:rPr>
          <w:rFonts w:ascii="Times New Roman" w:hAnsi="Times New Roman"/>
        </w:rPr>
      </w:pPr>
      <w:r>
        <w:rPr>
          <w:rFonts w:ascii="Times New Roman" w:hAnsi="Times New Roman"/>
        </w:rPr>
        <w:t>Can I still apply for the program i</w:t>
      </w:r>
      <w:r w:rsidR="008F518A" w:rsidRPr="008F518A">
        <w:rPr>
          <w:rFonts w:ascii="Times New Roman" w:hAnsi="Times New Roman"/>
        </w:rPr>
        <w:t xml:space="preserve">f I cannot provide the transcripts of </w:t>
      </w:r>
      <w:r>
        <w:rPr>
          <w:rFonts w:ascii="Times New Roman" w:hAnsi="Times New Roman"/>
        </w:rPr>
        <w:t>my</w:t>
      </w:r>
      <w:r w:rsidR="008F518A" w:rsidRPr="008F518A">
        <w:rPr>
          <w:rFonts w:ascii="Times New Roman" w:hAnsi="Times New Roman"/>
        </w:rPr>
        <w:t xml:space="preserve"> undergraduate </w:t>
      </w:r>
      <w:r w:rsidR="00003215">
        <w:rPr>
          <w:rFonts w:ascii="Times New Roman" w:hAnsi="Times New Roman"/>
        </w:rPr>
        <w:tab/>
      </w:r>
      <w:r w:rsidR="008F518A" w:rsidRPr="008F518A">
        <w:rPr>
          <w:rFonts w:ascii="Times New Roman" w:hAnsi="Times New Roman"/>
        </w:rPr>
        <w:t xml:space="preserve">program </w:t>
      </w:r>
      <w:r>
        <w:rPr>
          <w:rFonts w:ascii="Times New Roman" w:hAnsi="Times New Roman"/>
        </w:rPr>
        <w:t>within the announced period of application</w:t>
      </w:r>
      <w:r w:rsidR="008F518A" w:rsidRPr="008F518A">
        <w:rPr>
          <w:rFonts w:ascii="Times New Roman" w:hAnsi="Times New Roman"/>
        </w:rPr>
        <w:t xml:space="preserve">? </w:t>
      </w:r>
    </w:p>
    <w:p w:rsidR="00003215" w:rsidRDefault="002B7202" w:rsidP="00003215">
      <w:pPr>
        <w:pStyle w:val="ListParagraph"/>
        <w:numPr>
          <w:ilvl w:val="0"/>
          <w:numId w:val="1"/>
        </w:numPr>
        <w:ind w:left="0" w:firstLine="0"/>
        <w:rPr>
          <w:rFonts w:ascii="Times New Roman" w:hAnsi="Times New Roman"/>
          <w:lang w:eastAsia="tr-TR"/>
        </w:rPr>
      </w:pPr>
      <w:r w:rsidRPr="00003215">
        <w:rPr>
          <w:rFonts w:ascii="Times New Roman" w:hAnsi="Times New Roman"/>
        </w:rPr>
        <w:t xml:space="preserve">Should I include the original documents of ALES and other examinations in the application </w:t>
      </w:r>
      <w:r w:rsidR="00003215">
        <w:rPr>
          <w:rFonts w:ascii="Times New Roman" w:hAnsi="Times New Roman"/>
        </w:rPr>
        <w:tab/>
      </w:r>
      <w:r w:rsidRPr="00003215">
        <w:rPr>
          <w:rFonts w:ascii="Times New Roman" w:hAnsi="Times New Roman"/>
        </w:rPr>
        <w:t xml:space="preserve">file ? </w:t>
      </w:r>
    </w:p>
    <w:p w:rsidR="00003215" w:rsidRDefault="00003215" w:rsidP="00003215">
      <w:pPr>
        <w:pStyle w:val="ListParagraph"/>
        <w:ind w:left="0"/>
        <w:rPr>
          <w:rFonts w:ascii="Times New Roman" w:hAnsi="Times New Roman"/>
          <w:lang w:eastAsia="tr-TR"/>
        </w:rPr>
      </w:pPr>
      <w:r>
        <w:rPr>
          <w:rFonts w:ascii="Times New Roman" w:hAnsi="Times New Roman"/>
          <w:lang w:eastAsia="tr-TR"/>
        </w:rPr>
        <w:t xml:space="preserve">10.       </w:t>
      </w:r>
      <w:r w:rsidR="00340DF2" w:rsidRPr="00003215">
        <w:rPr>
          <w:rFonts w:ascii="Times New Roman" w:hAnsi="Times New Roman"/>
          <w:lang w:eastAsia="tr-TR"/>
        </w:rPr>
        <w:t>When is the date for application and does it change every year</w:t>
      </w:r>
      <w:r w:rsidR="00FC6D9B" w:rsidRPr="00003215">
        <w:rPr>
          <w:rFonts w:ascii="Times New Roman" w:hAnsi="Times New Roman"/>
          <w:lang w:eastAsia="tr-TR"/>
        </w:rPr>
        <w:t>?</w:t>
      </w:r>
    </w:p>
    <w:p w:rsidR="00003215" w:rsidRDefault="00003215" w:rsidP="00003215">
      <w:pPr>
        <w:pStyle w:val="ListParagraph"/>
        <w:ind w:left="0"/>
        <w:rPr>
          <w:rFonts w:ascii="Times New Roman" w:hAnsi="Times New Roman"/>
          <w:lang w:eastAsia="tr-TR"/>
        </w:rPr>
      </w:pPr>
      <w:r>
        <w:rPr>
          <w:rFonts w:ascii="Times New Roman" w:hAnsi="Times New Roman"/>
          <w:lang w:eastAsia="tr-TR"/>
        </w:rPr>
        <w:t xml:space="preserve">11.       </w:t>
      </w:r>
      <w:r w:rsidR="00FC6D9B" w:rsidRPr="00340DF2">
        <w:rPr>
          <w:rFonts w:ascii="Times New Roman" w:hAnsi="Times New Roman"/>
          <w:lang w:eastAsia="tr-TR"/>
        </w:rPr>
        <w:t xml:space="preserve">Can I </w:t>
      </w:r>
      <w:r w:rsidR="00993980">
        <w:rPr>
          <w:rFonts w:ascii="Times New Roman" w:hAnsi="Times New Roman"/>
          <w:lang w:eastAsia="tr-TR"/>
        </w:rPr>
        <w:t xml:space="preserve">still </w:t>
      </w:r>
      <w:r w:rsidR="00FC6D9B" w:rsidRPr="00340DF2">
        <w:rPr>
          <w:rFonts w:ascii="Times New Roman" w:hAnsi="Times New Roman"/>
          <w:lang w:eastAsia="tr-TR"/>
        </w:rPr>
        <w:t xml:space="preserve">apply </w:t>
      </w:r>
      <w:r w:rsidR="00340DF2" w:rsidRPr="00340DF2">
        <w:rPr>
          <w:rFonts w:ascii="Times New Roman" w:hAnsi="Times New Roman"/>
          <w:lang w:eastAsia="tr-TR"/>
        </w:rPr>
        <w:t xml:space="preserve">to your program </w:t>
      </w:r>
      <w:r w:rsidR="00FC6D9B" w:rsidRPr="00340DF2">
        <w:rPr>
          <w:rFonts w:ascii="Times New Roman" w:hAnsi="Times New Roman"/>
          <w:lang w:eastAsia="tr-TR"/>
        </w:rPr>
        <w:t xml:space="preserve">if </w:t>
      </w:r>
      <w:r w:rsidR="00993980">
        <w:rPr>
          <w:rFonts w:ascii="Times New Roman" w:hAnsi="Times New Roman"/>
          <w:lang w:eastAsia="tr-TR"/>
        </w:rPr>
        <w:t>I do not have a degree in psychology</w:t>
      </w:r>
      <w:r w:rsidR="00FC6D9B" w:rsidRPr="00340DF2">
        <w:rPr>
          <w:rFonts w:ascii="Times New Roman" w:hAnsi="Times New Roman"/>
          <w:lang w:eastAsia="tr-TR"/>
        </w:rPr>
        <w:t xml:space="preserve"> </w:t>
      </w:r>
      <w:r w:rsidR="00340DF2">
        <w:rPr>
          <w:rFonts w:ascii="Times New Roman" w:hAnsi="Times New Roman"/>
          <w:lang w:eastAsia="tr-TR"/>
        </w:rPr>
        <w:t>?</w:t>
      </w:r>
    </w:p>
    <w:p w:rsidR="00003215" w:rsidRDefault="00003215" w:rsidP="00003215">
      <w:pPr>
        <w:pStyle w:val="ListParagraph"/>
        <w:ind w:left="0"/>
        <w:rPr>
          <w:rFonts w:ascii="Times New Roman" w:hAnsi="Times New Roman"/>
          <w:lang w:eastAsia="tr-TR"/>
        </w:rPr>
      </w:pPr>
      <w:r>
        <w:rPr>
          <w:rFonts w:ascii="Times New Roman" w:hAnsi="Times New Roman"/>
          <w:lang w:eastAsia="tr-TR"/>
        </w:rPr>
        <w:t xml:space="preserve">12.       </w:t>
      </w:r>
      <w:r w:rsidR="00FC6D9B" w:rsidRPr="00340DF2">
        <w:rPr>
          <w:rFonts w:ascii="Times New Roman" w:hAnsi="Times New Roman"/>
          <w:lang w:eastAsia="tr-TR"/>
        </w:rPr>
        <w:t xml:space="preserve">Can I apply </w:t>
      </w:r>
      <w:r w:rsidR="00340DF2">
        <w:rPr>
          <w:rFonts w:ascii="Times New Roman" w:hAnsi="Times New Roman"/>
          <w:lang w:eastAsia="tr-TR"/>
        </w:rPr>
        <w:t xml:space="preserve">to your program for </w:t>
      </w:r>
      <w:r w:rsidR="00993980">
        <w:rPr>
          <w:rFonts w:ascii="Times New Roman" w:hAnsi="Times New Roman"/>
          <w:lang w:eastAsia="tr-TR"/>
        </w:rPr>
        <w:t xml:space="preserve">a </w:t>
      </w:r>
      <w:r w:rsidR="00FC6D9B" w:rsidRPr="00340DF2">
        <w:rPr>
          <w:rFonts w:ascii="Times New Roman" w:hAnsi="Times New Roman"/>
          <w:lang w:eastAsia="tr-TR"/>
        </w:rPr>
        <w:t>second time?</w:t>
      </w:r>
    </w:p>
    <w:p w:rsidR="00003215" w:rsidRDefault="00003215" w:rsidP="00003215">
      <w:pPr>
        <w:pStyle w:val="ListParagraph"/>
        <w:ind w:left="0"/>
        <w:rPr>
          <w:rFonts w:ascii="Times New Roman" w:hAnsi="Times New Roman"/>
          <w:lang w:eastAsia="tr-TR"/>
        </w:rPr>
      </w:pPr>
      <w:r>
        <w:rPr>
          <w:rFonts w:ascii="Times New Roman" w:hAnsi="Times New Roman"/>
          <w:lang w:eastAsia="tr-TR"/>
        </w:rPr>
        <w:t xml:space="preserve">13.       </w:t>
      </w:r>
      <w:r w:rsidR="00FC6D9B" w:rsidRPr="00FC6D9B">
        <w:rPr>
          <w:rFonts w:ascii="Times New Roman" w:hAnsi="Times New Roman"/>
          <w:lang w:eastAsia="tr-TR"/>
        </w:rPr>
        <w:t xml:space="preserve">Can I work during </w:t>
      </w:r>
      <w:r w:rsidR="00993980">
        <w:rPr>
          <w:rFonts w:ascii="Times New Roman" w:hAnsi="Times New Roman"/>
          <w:lang w:eastAsia="tr-TR"/>
        </w:rPr>
        <w:t>my</w:t>
      </w:r>
      <w:r w:rsidR="00F24ADB">
        <w:rPr>
          <w:rFonts w:ascii="Times New Roman" w:hAnsi="Times New Roman"/>
          <w:lang w:eastAsia="tr-TR"/>
        </w:rPr>
        <w:t xml:space="preserve"> graduate </w:t>
      </w:r>
      <w:r w:rsidR="004B3677">
        <w:rPr>
          <w:rFonts w:ascii="Times New Roman" w:hAnsi="Times New Roman"/>
          <w:lang w:eastAsia="tr-TR"/>
        </w:rPr>
        <w:t>education</w:t>
      </w:r>
      <w:r w:rsidR="00340DF2">
        <w:rPr>
          <w:rFonts w:ascii="Times New Roman" w:hAnsi="Times New Roman"/>
          <w:lang w:eastAsia="tr-TR"/>
        </w:rPr>
        <w:t xml:space="preserve"> and practice</w:t>
      </w:r>
      <w:r w:rsidR="00FC6D9B" w:rsidRPr="00FC6D9B">
        <w:rPr>
          <w:rFonts w:ascii="Times New Roman" w:hAnsi="Times New Roman"/>
          <w:lang w:eastAsia="tr-TR"/>
        </w:rPr>
        <w:t>?</w:t>
      </w:r>
    </w:p>
    <w:p w:rsidR="00003215" w:rsidRDefault="00003215" w:rsidP="00003215">
      <w:pPr>
        <w:pStyle w:val="ListParagraph"/>
        <w:ind w:left="0"/>
        <w:rPr>
          <w:rFonts w:ascii="Times New Roman" w:hAnsi="Times New Roman"/>
          <w:lang w:eastAsia="tr-TR"/>
        </w:rPr>
      </w:pPr>
      <w:r>
        <w:rPr>
          <w:rFonts w:ascii="Times New Roman" w:hAnsi="Times New Roman"/>
          <w:lang w:eastAsia="tr-TR"/>
        </w:rPr>
        <w:t xml:space="preserve">14.       </w:t>
      </w:r>
      <w:r w:rsidR="00FC6D9B" w:rsidRPr="00FC6D9B">
        <w:rPr>
          <w:rFonts w:ascii="Times New Roman" w:hAnsi="Times New Roman"/>
          <w:lang w:eastAsia="tr-TR"/>
        </w:rPr>
        <w:t>What are the opportunities and conditions</w:t>
      </w:r>
      <w:r w:rsidR="003B680E" w:rsidRPr="003B680E">
        <w:rPr>
          <w:rFonts w:ascii="Times New Roman" w:hAnsi="Times New Roman"/>
          <w:lang w:eastAsia="tr-TR"/>
        </w:rPr>
        <w:t xml:space="preserve"> </w:t>
      </w:r>
      <w:r w:rsidR="003B680E">
        <w:rPr>
          <w:rFonts w:ascii="Times New Roman" w:hAnsi="Times New Roman"/>
          <w:lang w:eastAsia="tr-TR"/>
        </w:rPr>
        <w:t xml:space="preserve">for gaining </w:t>
      </w:r>
      <w:r w:rsidR="003B680E" w:rsidRPr="00FC6D9B">
        <w:rPr>
          <w:rFonts w:ascii="Times New Roman" w:hAnsi="Times New Roman"/>
          <w:lang w:eastAsia="tr-TR"/>
        </w:rPr>
        <w:t>scholarship</w:t>
      </w:r>
      <w:r w:rsidR="00FC6D9B" w:rsidRPr="00FC6D9B">
        <w:rPr>
          <w:rFonts w:ascii="Times New Roman" w:hAnsi="Times New Roman"/>
          <w:lang w:eastAsia="tr-TR"/>
        </w:rPr>
        <w:t>?</w:t>
      </w:r>
    </w:p>
    <w:p w:rsidR="00003215" w:rsidRDefault="00003215" w:rsidP="00003215">
      <w:pPr>
        <w:pStyle w:val="ListParagraph"/>
        <w:ind w:left="0"/>
        <w:rPr>
          <w:rFonts w:ascii="Times New Roman" w:hAnsi="Times New Roman"/>
          <w:lang w:eastAsia="tr-TR"/>
        </w:rPr>
      </w:pPr>
      <w:r>
        <w:rPr>
          <w:rFonts w:ascii="Times New Roman" w:hAnsi="Times New Roman"/>
          <w:lang w:eastAsia="tr-TR"/>
        </w:rPr>
        <w:t xml:space="preserve">15.       </w:t>
      </w:r>
      <w:r w:rsidR="003B680E">
        <w:rPr>
          <w:rFonts w:ascii="Times New Roman" w:hAnsi="Times New Roman"/>
          <w:lang w:eastAsia="tr-TR"/>
        </w:rPr>
        <w:t xml:space="preserve">What are the </w:t>
      </w:r>
      <w:r w:rsidR="00FC6D9B" w:rsidRPr="00FC6D9B">
        <w:rPr>
          <w:rFonts w:ascii="Times New Roman" w:hAnsi="Times New Roman"/>
          <w:lang w:eastAsia="tr-TR"/>
        </w:rPr>
        <w:t>difference</w:t>
      </w:r>
      <w:r w:rsidR="003B680E">
        <w:rPr>
          <w:rFonts w:ascii="Times New Roman" w:hAnsi="Times New Roman"/>
          <w:lang w:eastAsia="tr-TR"/>
        </w:rPr>
        <w:t>s</w:t>
      </w:r>
      <w:r w:rsidR="00FC6D9B" w:rsidRPr="00FC6D9B">
        <w:rPr>
          <w:rFonts w:ascii="Times New Roman" w:hAnsi="Times New Roman"/>
          <w:lang w:eastAsia="tr-TR"/>
        </w:rPr>
        <w:t xml:space="preserve"> between </w:t>
      </w:r>
      <w:r w:rsidR="003B680E">
        <w:rPr>
          <w:rFonts w:ascii="Times New Roman" w:hAnsi="Times New Roman"/>
          <w:lang w:eastAsia="tr-TR"/>
        </w:rPr>
        <w:t xml:space="preserve">the </w:t>
      </w:r>
      <w:r w:rsidR="00FC6D9B" w:rsidRPr="00FC6D9B">
        <w:rPr>
          <w:rFonts w:ascii="Times New Roman" w:hAnsi="Times New Roman"/>
          <w:lang w:eastAsia="tr-TR"/>
        </w:rPr>
        <w:t xml:space="preserve">thesis and </w:t>
      </w:r>
      <w:r w:rsidR="003B680E">
        <w:rPr>
          <w:rFonts w:ascii="Times New Roman" w:hAnsi="Times New Roman"/>
          <w:lang w:eastAsia="tr-TR"/>
        </w:rPr>
        <w:t xml:space="preserve">the </w:t>
      </w:r>
      <w:r w:rsidR="00FC6D9B" w:rsidRPr="00FC6D9B">
        <w:rPr>
          <w:rFonts w:ascii="Times New Roman" w:hAnsi="Times New Roman"/>
          <w:lang w:eastAsia="tr-TR"/>
        </w:rPr>
        <w:t xml:space="preserve">non-thesis </w:t>
      </w:r>
      <w:r w:rsidR="00993980">
        <w:rPr>
          <w:rFonts w:ascii="Times New Roman" w:hAnsi="Times New Roman"/>
          <w:lang w:eastAsia="tr-TR"/>
        </w:rPr>
        <w:t xml:space="preserve">(project) </w:t>
      </w:r>
      <w:r w:rsidR="00FC6D9B" w:rsidRPr="00FC6D9B">
        <w:rPr>
          <w:rFonts w:ascii="Times New Roman" w:hAnsi="Times New Roman"/>
          <w:lang w:eastAsia="tr-TR"/>
        </w:rPr>
        <w:t>program</w:t>
      </w:r>
      <w:r w:rsidR="00993980">
        <w:rPr>
          <w:rFonts w:ascii="Times New Roman" w:hAnsi="Times New Roman"/>
          <w:lang w:eastAsia="tr-TR"/>
        </w:rPr>
        <w:t>s</w:t>
      </w:r>
      <w:r w:rsidR="00FC6D9B" w:rsidRPr="00FC6D9B">
        <w:rPr>
          <w:rFonts w:ascii="Times New Roman" w:hAnsi="Times New Roman"/>
          <w:lang w:eastAsia="tr-TR"/>
        </w:rPr>
        <w:t>?</w:t>
      </w:r>
    </w:p>
    <w:p w:rsidR="00003215" w:rsidRDefault="00003215" w:rsidP="00003215">
      <w:pPr>
        <w:pStyle w:val="ListParagraph"/>
        <w:ind w:left="0"/>
        <w:rPr>
          <w:rFonts w:ascii="Times New Roman" w:hAnsi="Times New Roman"/>
        </w:rPr>
      </w:pPr>
      <w:r>
        <w:rPr>
          <w:rFonts w:ascii="Times New Roman" w:hAnsi="Times New Roman"/>
          <w:lang w:eastAsia="tr-TR"/>
        </w:rPr>
        <w:t xml:space="preserve">16.       </w:t>
      </w:r>
      <w:r w:rsidR="0010114A" w:rsidRPr="0010114A">
        <w:rPr>
          <w:rFonts w:ascii="Times New Roman" w:hAnsi="Times New Roman"/>
        </w:rPr>
        <w:t>How and where does the internship take place in the second year?</w:t>
      </w:r>
      <w:r w:rsidR="0010114A">
        <w:rPr>
          <w:rFonts w:ascii="Times New Roman" w:hAnsi="Times New Roman"/>
        </w:rPr>
        <w:t xml:space="preserve"> </w:t>
      </w:r>
    </w:p>
    <w:p w:rsidR="00003215" w:rsidRDefault="00003215" w:rsidP="00003215">
      <w:pPr>
        <w:pStyle w:val="ListParagraph"/>
        <w:ind w:left="0"/>
        <w:rPr>
          <w:rFonts w:ascii="Times New Roman" w:hAnsi="Times New Roman"/>
          <w:lang w:eastAsia="tr-TR"/>
        </w:rPr>
      </w:pPr>
      <w:r>
        <w:rPr>
          <w:rFonts w:ascii="Times New Roman" w:hAnsi="Times New Roman"/>
        </w:rPr>
        <w:t xml:space="preserve">17.       </w:t>
      </w:r>
      <w:r w:rsidR="00FC6D9B" w:rsidRPr="00003215">
        <w:rPr>
          <w:rFonts w:ascii="Times New Roman" w:hAnsi="Times New Roman"/>
          <w:lang w:eastAsia="tr-TR"/>
        </w:rPr>
        <w:t>Is the</w:t>
      </w:r>
      <w:r w:rsidR="003B680E" w:rsidRPr="00003215">
        <w:rPr>
          <w:rFonts w:ascii="Times New Roman" w:hAnsi="Times New Roman"/>
          <w:lang w:eastAsia="tr-TR"/>
        </w:rPr>
        <w:t xml:space="preserve">re a distinction between the </w:t>
      </w:r>
      <w:r w:rsidR="00FC6D9B" w:rsidRPr="00003215">
        <w:rPr>
          <w:rFonts w:ascii="Times New Roman" w:hAnsi="Times New Roman"/>
          <w:lang w:eastAsia="tr-TR"/>
        </w:rPr>
        <w:t>theoretical / clinical orientation</w:t>
      </w:r>
      <w:r w:rsidR="003B680E" w:rsidRPr="00003215">
        <w:rPr>
          <w:rFonts w:ascii="Times New Roman" w:hAnsi="Times New Roman"/>
          <w:lang w:eastAsia="tr-TR"/>
        </w:rPr>
        <w:t>s</w:t>
      </w:r>
      <w:r w:rsidR="00FC6D9B" w:rsidRPr="00003215">
        <w:rPr>
          <w:rFonts w:ascii="Times New Roman" w:hAnsi="Times New Roman"/>
          <w:lang w:eastAsia="tr-TR"/>
        </w:rPr>
        <w:t xml:space="preserve"> </w:t>
      </w:r>
      <w:r w:rsidR="002A0B14" w:rsidRPr="00003215">
        <w:rPr>
          <w:rFonts w:ascii="Times New Roman" w:hAnsi="Times New Roman"/>
          <w:lang w:eastAsia="tr-TR"/>
        </w:rPr>
        <w:t>of</w:t>
      </w:r>
      <w:r w:rsidR="00FC6D9B" w:rsidRPr="00003215">
        <w:rPr>
          <w:rFonts w:ascii="Times New Roman" w:hAnsi="Times New Roman"/>
          <w:lang w:eastAsia="tr-TR"/>
        </w:rPr>
        <w:t xml:space="preserve"> the program?</w:t>
      </w:r>
    </w:p>
    <w:p w:rsidR="00FC6D9B" w:rsidRPr="00003215" w:rsidRDefault="00003215" w:rsidP="00003215">
      <w:pPr>
        <w:pStyle w:val="ListParagraph"/>
        <w:ind w:left="0"/>
        <w:rPr>
          <w:rFonts w:ascii="Times New Roman" w:hAnsi="Times New Roman"/>
        </w:rPr>
      </w:pPr>
      <w:r>
        <w:rPr>
          <w:rFonts w:ascii="Times New Roman" w:hAnsi="Times New Roman"/>
          <w:lang w:eastAsia="tr-TR"/>
        </w:rPr>
        <w:t xml:space="preserve">18.       </w:t>
      </w:r>
      <w:r w:rsidRPr="00003215">
        <w:rPr>
          <w:rFonts w:ascii="Times New Roman" w:hAnsi="Times New Roman"/>
        </w:rPr>
        <w:t xml:space="preserve">With whom can I communicate for more information ? </w:t>
      </w:r>
    </w:p>
    <w:p w:rsidR="004C1092" w:rsidRDefault="000B3D2D" w:rsidP="004C1092">
      <w:pPr>
        <w:rPr>
          <w:rFonts w:ascii="Times New Roman" w:hAnsi="Times New Roman"/>
        </w:rPr>
      </w:pPr>
      <w:r w:rsidRPr="000B3D2D">
        <w:rPr>
          <w:rFonts w:ascii="Times New Roman" w:hAnsi="Times New Roman"/>
          <w:color w:val="FF0000"/>
        </w:rPr>
        <w:t>What is clinical psychology?</w:t>
      </w:r>
      <w:r>
        <w:rPr>
          <w:rFonts w:ascii="Times New Roman" w:hAnsi="Times New Roman"/>
        </w:rPr>
        <w:t xml:space="preserve"> </w:t>
      </w:r>
      <w:r w:rsidR="00FC6D9B" w:rsidRPr="00FC6D9B">
        <w:rPr>
          <w:rFonts w:ascii="Times New Roman" w:hAnsi="Times New Roman"/>
        </w:rPr>
        <w:t>Clinical psychology is related to  "n</w:t>
      </w:r>
      <w:r w:rsidR="002C15F8">
        <w:rPr>
          <w:rFonts w:ascii="Times New Roman" w:hAnsi="Times New Roman"/>
        </w:rPr>
        <w:t>ormal" and "abnormal" behavior.</w:t>
      </w:r>
      <w:r w:rsidR="0087582B">
        <w:rPr>
          <w:rFonts w:ascii="Times New Roman" w:hAnsi="Times New Roman"/>
        </w:rPr>
        <w:t xml:space="preserve"> </w:t>
      </w:r>
      <w:r w:rsidR="00FC6D9B" w:rsidRPr="00FC6D9B">
        <w:rPr>
          <w:rFonts w:ascii="Times New Roman" w:hAnsi="Times New Roman"/>
        </w:rPr>
        <w:t xml:space="preserve">The </w:t>
      </w:r>
      <w:r w:rsidR="0087582B">
        <w:rPr>
          <w:rFonts w:ascii="Times New Roman" w:hAnsi="Times New Roman"/>
        </w:rPr>
        <w:t>goal</w:t>
      </w:r>
      <w:r w:rsidR="00FC6D9B" w:rsidRPr="00FC6D9B">
        <w:rPr>
          <w:rFonts w:ascii="Times New Roman" w:hAnsi="Times New Roman"/>
        </w:rPr>
        <w:t xml:space="preserve"> of research is </w:t>
      </w:r>
      <w:r w:rsidR="0087582B">
        <w:rPr>
          <w:rFonts w:ascii="Times New Roman" w:hAnsi="Times New Roman"/>
        </w:rPr>
        <w:t xml:space="preserve">to understand </w:t>
      </w:r>
      <w:r w:rsidR="00FC6D9B" w:rsidRPr="00FC6D9B">
        <w:rPr>
          <w:rFonts w:ascii="Times New Roman" w:hAnsi="Times New Roman"/>
        </w:rPr>
        <w:t xml:space="preserve">human behavior </w:t>
      </w:r>
      <w:r w:rsidR="00894E2F">
        <w:rPr>
          <w:rFonts w:ascii="Times New Roman" w:hAnsi="Times New Roman"/>
        </w:rPr>
        <w:t xml:space="preserve">and apply </w:t>
      </w:r>
      <w:r w:rsidR="008E10B1">
        <w:rPr>
          <w:rFonts w:ascii="Times New Roman" w:hAnsi="Times New Roman"/>
        </w:rPr>
        <w:t xml:space="preserve">this </w:t>
      </w:r>
      <w:r w:rsidR="00894E2F">
        <w:rPr>
          <w:rFonts w:ascii="Times New Roman" w:hAnsi="Times New Roman"/>
        </w:rPr>
        <w:t xml:space="preserve">knowledge </w:t>
      </w:r>
      <w:r w:rsidR="002A4B71">
        <w:rPr>
          <w:rFonts w:ascii="Times New Roman" w:hAnsi="Times New Roman"/>
        </w:rPr>
        <w:t>in</w:t>
      </w:r>
      <w:r w:rsidR="00894E2F">
        <w:rPr>
          <w:rFonts w:ascii="Times New Roman" w:hAnsi="Times New Roman"/>
        </w:rPr>
        <w:t xml:space="preserve"> </w:t>
      </w:r>
      <w:r w:rsidR="0087582B">
        <w:rPr>
          <w:rFonts w:ascii="Times New Roman" w:hAnsi="Times New Roman"/>
        </w:rPr>
        <w:t xml:space="preserve">practice. The field </w:t>
      </w:r>
      <w:r w:rsidR="00FC6D9B" w:rsidRPr="00FC6D9B">
        <w:rPr>
          <w:rFonts w:ascii="Times New Roman" w:hAnsi="Times New Roman"/>
        </w:rPr>
        <w:t xml:space="preserve">is </w:t>
      </w:r>
      <w:r w:rsidR="0087582B">
        <w:rPr>
          <w:rFonts w:ascii="Times New Roman" w:hAnsi="Times New Roman"/>
        </w:rPr>
        <w:t>based on measurment and</w:t>
      </w:r>
      <w:r w:rsidR="002C15F8">
        <w:rPr>
          <w:rFonts w:ascii="Times New Roman" w:hAnsi="Times New Roman"/>
        </w:rPr>
        <w:t xml:space="preserve"> </w:t>
      </w:r>
      <w:r w:rsidR="00894E2F">
        <w:rPr>
          <w:rFonts w:ascii="Times New Roman" w:hAnsi="Times New Roman"/>
        </w:rPr>
        <w:t>e</w:t>
      </w:r>
      <w:r w:rsidR="002C15F8">
        <w:rPr>
          <w:rFonts w:ascii="Times New Roman" w:hAnsi="Times New Roman"/>
        </w:rPr>
        <w:t>valuation.</w:t>
      </w:r>
      <w:r w:rsidR="0087582B">
        <w:rPr>
          <w:rFonts w:ascii="Times New Roman" w:hAnsi="Times New Roman"/>
        </w:rPr>
        <w:t xml:space="preserve"> </w:t>
      </w:r>
      <w:r w:rsidR="00FC6D9B" w:rsidRPr="00FC6D9B">
        <w:rPr>
          <w:rFonts w:ascii="Times New Roman" w:hAnsi="Times New Roman"/>
        </w:rPr>
        <w:t xml:space="preserve">Clinical psychologists </w:t>
      </w:r>
      <w:r w:rsidR="0087582B">
        <w:rPr>
          <w:rFonts w:ascii="Times New Roman" w:hAnsi="Times New Roman"/>
        </w:rPr>
        <w:t xml:space="preserve">adopt </w:t>
      </w:r>
      <w:r w:rsidR="00FC6D9B" w:rsidRPr="00FC6D9B">
        <w:rPr>
          <w:rFonts w:ascii="Times New Roman" w:hAnsi="Times New Roman"/>
        </w:rPr>
        <w:t xml:space="preserve">various </w:t>
      </w:r>
      <w:r w:rsidR="0087582B">
        <w:rPr>
          <w:rFonts w:ascii="Times New Roman" w:hAnsi="Times New Roman"/>
        </w:rPr>
        <w:t xml:space="preserve">techniques in collecting data and help stressed people </w:t>
      </w:r>
      <w:r w:rsidR="00894E2F">
        <w:rPr>
          <w:rFonts w:ascii="Times New Roman" w:hAnsi="Times New Roman"/>
        </w:rPr>
        <w:t xml:space="preserve">or groups who </w:t>
      </w:r>
      <w:r w:rsidR="00902919">
        <w:rPr>
          <w:rFonts w:ascii="Times New Roman" w:hAnsi="Times New Roman"/>
        </w:rPr>
        <w:t xml:space="preserve">undergo </w:t>
      </w:r>
      <w:r w:rsidR="0087582B">
        <w:rPr>
          <w:rFonts w:ascii="Times New Roman" w:hAnsi="Times New Roman"/>
        </w:rPr>
        <w:t>psychological problems. Sometimes the</w:t>
      </w:r>
      <w:r w:rsidR="00894E2F">
        <w:rPr>
          <w:rFonts w:ascii="Times New Roman" w:hAnsi="Times New Roman"/>
        </w:rPr>
        <w:t>y</w:t>
      </w:r>
      <w:r w:rsidR="0087582B">
        <w:rPr>
          <w:rFonts w:ascii="Times New Roman" w:hAnsi="Times New Roman"/>
        </w:rPr>
        <w:t xml:space="preserve"> also </w:t>
      </w:r>
      <w:r w:rsidR="00894E2F">
        <w:rPr>
          <w:rFonts w:ascii="Times New Roman" w:hAnsi="Times New Roman"/>
        </w:rPr>
        <w:t xml:space="preserve">function in </w:t>
      </w:r>
      <w:r w:rsidR="006F5328">
        <w:rPr>
          <w:rFonts w:ascii="Times New Roman" w:hAnsi="Times New Roman"/>
        </w:rPr>
        <w:t>preventive health care</w:t>
      </w:r>
      <w:r w:rsidR="008E10B1">
        <w:rPr>
          <w:rFonts w:ascii="Times New Roman" w:hAnsi="Times New Roman"/>
        </w:rPr>
        <w:t xml:space="preserve">. Although this situation indicates common characteristics with other specialization areas, the distinctive feature of clinical psychology is the attitude towards abnormal behaviour. Instead of learning about the nature of behaviour, the aim of the field is to decide what </w:t>
      </w:r>
      <w:r w:rsidR="007B2A0F">
        <w:rPr>
          <w:rFonts w:ascii="Times New Roman" w:hAnsi="Times New Roman"/>
        </w:rPr>
        <w:t xml:space="preserve">to do </w:t>
      </w:r>
      <w:r w:rsidR="008E10B1">
        <w:rPr>
          <w:rFonts w:ascii="Times New Roman" w:hAnsi="Times New Roman"/>
        </w:rPr>
        <w:t>and how to d</w:t>
      </w:r>
      <w:r w:rsidR="00F04F5B">
        <w:rPr>
          <w:rFonts w:ascii="Times New Roman" w:hAnsi="Times New Roman"/>
        </w:rPr>
        <w:t xml:space="preserve">eal with pscyhological problems in </w:t>
      </w:r>
      <w:r w:rsidR="007B2A0F">
        <w:rPr>
          <w:rFonts w:ascii="Times New Roman" w:hAnsi="Times New Roman"/>
        </w:rPr>
        <w:t>terms</w:t>
      </w:r>
      <w:r w:rsidR="00F04F5B">
        <w:rPr>
          <w:rFonts w:ascii="Times New Roman" w:hAnsi="Times New Roman"/>
        </w:rPr>
        <w:t xml:space="preserve"> of</w:t>
      </w:r>
      <w:r w:rsidR="008E10B1">
        <w:rPr>
          <w:rFonts w:ascii="Times New Roman" w:hAnsi="Times New Roman"/>
        </w:rPr>
        <w:t xml:space="preserve"> certain skills. </w:t>
      </w:r>
      <w:r w:rsidR="0047359A">
        <w:rPr>
          <w:rFonts w:ascii="Times New Roman" w:hAnsi="Times New Roman"/>
        </w:rPr>
        <w:t xml:space="preserve">The </w:t>
      </w:r>
      <w:r w:rsidR="008E10B1">
        <w:rPr>
          <w:rFonts w:ascii="Times New Roman" w:hAnsi="Times New Roman"/>
        </w:rPr>
        <w:t xml:space="preserve">important </w:t>
      </w:r>
      <w:r w:rsidR="0047359A">
        <w:rPr>
          <w:rFonts w:ascii="Times New Roman" w:hAnsi="Times New Roman"/>
        </w:rPr>
        <w:t xml:space="preserve">point </w:t>
      </w:r>
      <w:r w:rsidR="008E10B1">
        <w:rPr>
          <w:rFonts w:ascii="Times New Roman" w:hAnsi="Times New Roman"/>
        </w:rPr>
        <w:t>for clinical psycholog</w:t>
      </w:r>
      <w:r w:rsidR="0047359A">
        <w:rPr>
          <w:rFonts w:ascii="Times New Roman" w:hAnsi="Times New Roman"/>
        </w:rPr>
        <w:t>ists</w:t>
      </w:r>
      <w:r w:rsidR="008E10B1">
        <w:rPr>
          <w:rFonts w:ascii="Times New Roman" w:hAnsi="Times New Roman"/>
        </w:rPr>
        <w:t xml:space="preserve"> </w:t>
      </w:r>
      <w:r w:rsidR="0047359A">
        <w:rPr>
          <w:rFonts w:ascii="Times New Roman" w:hAnsi="Times New Roman"/>
        </w:rPr>
        <w:t>in defin</w:t>
      </w:r>
      <w:r w:rsidR="00A75FDD">
        <w:rPr>
          <w:rFonts w:ascii="Times New Roman" w:hAnsi="Times New Roman"/>
        </w:rPr>
        <w:t>ing</w:t>
      </w:r>
      <w:r w:rsidR="0047359A">
        <w:rPr>
          <w:rFonts w:ascii="Times New Roman" w:hAnsi="Times New Roman"/>
        </w:rPr>
        <w:t xml:space="preserve"> and differentiat</w:t>
      </w:r>
      <w:r w:rsidR="00A75FDD">
        <w:rPr>
          <w:rFonts w:ascii="Times New Roman" w:hAnsi="Times New Roman"/>
        </w:rPr>
        <w:t>ing</w:t>
      </w:r>
      <w:r w:rsidR="0047359A">
        <w:rPr>
          <w:rFonts w:ascii="Times New Roman" w:hAnsi="Times New Roman"/>
        </w:rPr>
        <w:t xml:space="preserve"> between  normal and abnormal behaviour </w:t>
      </w:r>
      <w:r w:rsidR="008E10B1">
        <w:rPr>
          <w:rFonts w:ascii="Times New Roman" w:hAnsi="Times New Roman"/>
        </w:rPr>
        <w:t>is conduct</w:t>
      </w:r>
      <w:r w:rsidR="0047359A">
        <w:rPr>
          <w:rFonts w:ascii="Times New Roman" w:hAnsi="Times New Roman"/>
        </w:rPr>
        <w:t>ing</w:t>
      </w:r>
      <w:r w:rsidR="008E10B1">
        <w:rPr>
          <w:rFonts w:ascii="Times New Roman" w:hAnsi="Times New Roman"/>
        </w:rPr>
        <w:t xml:space="preserve"> research and measurment</w:t>
      </w:r>
      <w:r w:rsidR="0047359A">
        <w:rPr>
          <w:rFonts w:ascii="Times New Roman" w:hAnsi="Times New Roman"/>
        </w:rPr>
        <w:t>. The minimum standard for achieving expertise in clinical psychology is to complete a clinical psychology mast</w:t>
      </w:r>
      <w:r w:rsidR="00A75FDD">
        <w:rPr>
          <w:rFonts w:ascii="Times New Roman" w:hAnsi="Times New Roman"/>
        </w:rPr>
        <w:t>e</w:t>
      </w:r>
      <w:r w:rsidR="0047359A">
        <w:rPr>
          <w:rFonts w:ascii="Times New Roman" w:hAnsi="Times New Roman"/>
        </w:rPr>
        <w:t>rs program. The master programs are established in the psychology departments of universities.</w:t>
      </w:r>
      <w:r w:rsidR="00F04F5B">
        <w:rPr>
          <w:rFonts w:ascii="Times New Roman" w:hAnsi="Times New Roman"/>
        </w:rPr>
        <w:t xml:space="preserve"> Courses such as psychopathology, psychotherapy, research methods, statistics, personality and intelligence tests, cognitive processes should be included in</w:t>
      </w:r>
      <w:r w:rsidR="00A75FDD">
        <w:rPr>
          <w:rFonts w:ascii="Times New Roman" w:hAnsi="Times New Roman"/>
        </w:rPr>
        <w:t xml:space="preserve"> the curriculu</w:t>
      </w:r>
      <w:r w:rsidR="009D028A">
        <w:rPr>
          <w:rFonts w:ascii="Times New Roman" w:hAnsi="Times New Roman"/>
        </w:rPr>
        <w:t>m</w:t>
      </w:r>
      <w:r w:rsidR="00A75FDD">
        <w:rPr>
          <w:rFonts w:ascii="Times New Roman" w:hAnsi="Times New Roman"/>
        </w:rPr>
        <w:t xml:space="preserve"> of </w:t>
      </w:r>
      <w:r w:rsidR="00F04F5B">
        <w:rPr>
          <w:rFonts w:ascii="Times New Roman" w:hAnsi="Times New Roman"/>
        </w:rPr>
        <w:t xml:space="preserve"> clinical psychology graduate programs . </w:t>
      </w:r>
      <w:r w:rsidR="007B2A0F">
        <w:rPr>
          <w:rFonts w:ascii="Times New Roman" w:hAnsi="Times New Roman"/>
        </w:rPr>
        <w:t>In additin to the preparation of a thesis (based on research), c</w:t>
      </w:r>
      <w:r w:rsidR="00F04F5B">
        <w:rPr>
          <w:rFonts w:ascii="Times New Roman" w:hAnsi="Times New Roman"/>
        </w:rPr>
        <w:t xml:space="preserve">hild and adult </w:t>
      </w:r>
      <w:r w:rsidR="007B2A0F">
        <w:rPr>
          <w:rFonts w:ascii="Times New Roman" w:hAnsi="Times New Roman"/>
        </w:rPr>
        <w:t xml:space="preserve">supervision during </w:t>
      </w:r>
      <w:r w:rsidR="00F04F5B">
        <w:rPr>
          <w:rFonts w:ascii="Times New Roman" w:hAnsi="Times New Roman"/>
        </w:rPr>
        <w:t xml:space="preserve">clinical internship </w:t>
      </w:r>
      <w:r w:rsidR="007B2A0F">
        <w:rPr>
          <w:rFonts w:ascii="Times New Roman" w:hAnsi="Times New Roman"/>
        </w:rPr>
        <w:t>is</w:t>
      </w:r>
      <w:r w:rsidR="00A75FDD">
        <w:rPr>
          <w:rFonts w:ascii="Times New Roman" w:hAnsi="Times New Roman"/>
        </w:rPr>
        <w:t xml:space="preserve"> the other requirement</w:t>
      </w:r>
      <w:r w:rsidR="007B2A0F">
        <w:rPr>
          <w:rFonts w:ascii="Times New Roman" w:hAnsi="Times New Roman"/>
        </w:rPr>
        <w:t xml:space="preserve"> for a degree</w:t>
      </w:r>
      <w:r w:rsidR="00A75FDD">
        <w:rPr>
          <w:rFonts w:ascii="Times New Roman" w:hAnsi="Times New Roman"/>
        </w:rPr>
        <w:t>.</w:t>
      </w:r>
    </w:p>
    <w:p w:rsidR="009F402D" w:rsidRDefault="004C1092" w:rsidP="009F402D">
      <w:pPr>
        <w:rPr>
          <w:rFonts w:ascii="Times New Roman" w:hAnsi="Times New Roman"/>
        </w:rPr>
      </w:pPr>
      <w:r w:rsidRPr="004C1092">
        <w:rPr>
          <w:rFonts w:ascii="Times New Roman" w:hAnsi="Times New Roman"/>
          <w:color w:val="FF0000"/>
          <w:lang w:eastAsia="tr-TR"/>
        </w:rPr>
        <w:t>What degree will I hold after graduating from your program?</w:t>
      </w:r>
      <w:r>
        <w:rPr>
          <w:rFonts w:ascii="Times New Roman" w:hAnsi="Times New Roman"/>
          <w:color w:val="FF0000"/>
          <w:lang w:eastAsia="tr-TR"/>
        </w:rPr>
        <w:t xml:space="preserve"> </w:t>
      </w:r>
      <w:r w:rsidR="00A75FDD">
        <w:rPr>
          <w:rFonts w:ascii="Times New Roman" w:hAnsi="Times New Roman"/>
        </w:rPr>
        <w:t>Those who successfully complete the program will hold Master of Arts in CLINICAL PSYCHOLOGY (Diploma in Turkish Program with thesis/nonthesis condition</w:t>
      </w:r>
      <w:r w:rsidR="00956309">
        <w:rPr>
          <w:rFonts w:ascii="Times New Roman" w:hAnsi="Times New Roman"/>
        </w:rPr>
        <w:t>s</w:t>
      </w:r>
      <w:r w:rsidR="00A75FDD">
        <w:rPr>
          <w:rFonts w:ascii="Times New Roman" w:hAnsi="Times New Roman"/>
        </w:rPr>
        <w:t>)</w:t>
      </w:r>
    </w:p>
    <w:p w:rsidR="009F402D" w:rsidRDefault="009F402D" w:rsidP="009F402D">
      <w:pPr>
        <w:rPr>
          <w:rFonts w:ascii="Times New Roman" w:hAnsi="Times New Roman"/>
        </w:rPr>
      </w:pPr>
      <w:r w:rsidRPr="009F402D">
        <w:rPr>
          <w:rFonts w:ascii="Times New Roman" w:hAnsi="Times New Roman"/>
          <w:color w:val="FF0000"/>
        </w:rPr>
        <w:lastRenderedPageBreak/>
        <w:t>What are the career options for the graduates? In which areas do the clinical psychologists specialize ?</w:t>
      </w:r>
      <w:r>
        <w:rPr>
          <w:rFonts w:ascii="Times New Roman" w:hAnsi="Times New Roman"/>
          <w:color w:val="FF0000"/>
        </w:rPr>
        <w:t xml:space="preserve"> </w:t>
      </w:r>
      <w:r w:rsidR="00A75FDD">
        <w:rPr>
          <w:rFonts w:ascii="Times New Roman" w:hAnsi="Times New Roman"/>
        </w:rPr>
        <w:t xml:space="preserve">The number of people specialized in clinical psychology is below the </w:t>
      </w:r>
      <w:r w:rsidR="00190509">
        <w:rPr>
          <w:rFonts w:ascii="Times New Roman" w:hAnsi="Times New Roman"/>
        </w:rPr>
        <w:t xml:space="preserve">minimum expectations </w:t>
      </w:r>
      <w:r w:rsidR="00A75FDD">
        <w:rPr>
          <w:rFonts w:ascii="Times New Roman" w:hAnsi="Times New Roman"/>
        </w:rPr>
        <w:t xml:space="preserve">. </w:t>
      </w:r>
      <w:r w:rsidR="00F5212D">
        <w:rPr>
          <w:rFonts w:ascii="Times New Roman" w:hAnsi="Times New Roman"/>
        </w:rPr>
        <w:t>Clinical psychlogists can work with psychiatrists on problems related to emotional, cognitive and behavioural issues, problems linked with adolescence, self- esteem issues in  adults, life events linked to senelity problems and losses,  serious problems such as depression and shizophrenia. The range of research topics extend from psychotherapy to personality characteristics; development of phobias to the determinants of shizophrenia. Clinical psychologists can work in</w:t>
      </w:r>
      <w:r w:rsidR="00EC5C20">
        <w:rPr>
          <w:rFonts w:ascii="Times New Roman" w:hAnsi="Times New Roman"/>
        </w:rPr>
        <w:t xml:space="preserve"> </w:t>
      </w:r>
      <w:r w:rsidR="00F5212D">
        <w:rPr>
          <w:rFonts w:ascii="Times New Roman" w:hAnsi="Times New Roman"/>
        </w:rPr>
        <w:t>academic contexts as well as in health care</w:t>
      </w:r>
      <w:r w:rsidR="008045A6">
        <w:rPr>
          <w:rFonts w:ascii="Times New Roman" w:hAnsi="Times New Roman"/>
        </w:rPr>
        <w:t xml:space="preserve"> and</w:t>
      </w:r>
      <w:r w:rsidR="00F5212D">
        <w:rPr>
          <w:rFonts w:ascii="Times New Roman" w:hAnsi="Times New Roman"/>
        </w:rPr>
        <w:t xml:space="preserve"> psychological health </w:t>
      </w:r>
      <w:r w:rsidR="00EC5C20">
        <w:rPr>
          <w:rFonts w:ascii="Times New Roman" w:hAnsi="Times New Roman"/>
        </w:rPr>
        <w:t>depatments</w:t>
      </w:r>
      <w:r w:rsidR="00F5212D">
        <w:rPr>
          <w:rFonts w:ascii="Times New Roman" w:hAnsi="Times New Roman"/>
        </w:rPr>
        <w:t>/units in private /public hospitals</w:t>
      </w:r>
      <w:r w:rsidR="00EC5C20">
        <w:rPr>
          <w:rFonts w:ascii="Times New Roman" w:hAnsi="Times New Roman"/>
        </w:rPr>
        <w:t xml:space="preserve">, psychotherapy or psychological counselling centres, rehabilitation centres and special eduation institutions, NGOs which provide psychological services, clinical research institutions, work places, schools, nursing homes, forensic fields (family courts, prisons) , public health centres. </w:t>
      </w:r>
    </w:p>
    <w:p w:rsidR="002B7202" w:rsidRDefault="009F402D" w:rsidP="002B7202">
      <w:pPr>
        <w:rPr>
          <w:rFonts w:ascii="Times New Roman" w:hAnsi="Times New Roman"/>
        </w:rPr>
      </w:pPr>
      <w:r w:rsidRPr="009F402D">
        <w:rPr>
          <w:rFonts w:ascii="Times New Roman" w:hAnsi="Times New Roman"/>
          <w:color w:val="FF0000"/>
          <w:sz w:val="24"/>
          <w:szCs w:val="24"/>
        </w:rPr>
        <w:t>What criteria make for a strong applicant? What are the admission requirements for the clinical program ?</w:t>
      </w:r>
      <w:r>
        <w:rPr>
          <w:rFonts w:ascii="Times New Roman" w:hAnsi="Times New Roman"/>
          <w:color w:val="FF0000"/>
          <w:sz w:val="24"/>
          <w:szCs w:val="24"/>
        </w:rPr>
        <w:t xml:space="preserve"> </w:t>
      </w:r>
      <w:r w:rsidR="008045A6">
        <w:rPr>
          <w:rFonts w:ascii="Times New Roman" w:hAnsi="Times New Roman"/>
        </w:rPr>
        <w:t>Evaluations are conducted on</w:t>
      </w:r>
      <w:r w:rsidR="00B81715">
        <w:rPr>
          <w:rFonts w:ascii="Times New Roman" w:hAnsi="Times New Roman"/>
        </w:rPr>
        <w:t xml:space="preserve"> the basis of</w:t>
      </w:r>
      <w:r w:rsidR="008045A6">
        <w:rPr>
          <w:rFonts w:ascii="Times New Roman" w:hAnsi="Times New Roman"/>
        </w:rPr>
        <w:t xml:space="preserve">; 1) The application file, 2) The scientific examination (identified </w:t>
      </w:r>
      <w:r w:rsidR="00B81715">
        <w:rPr>
          <w:rFonts w:ascii="Times New Roman" w:hAnsi="Times New Roman"/>
        </w:rPr>
        <w:t>in</w:t>
      </w:r>
      <w:r w:rsidR="008045A6">
        <w:rPr>
          <w:rFonts w:ascii="Times New Roman" w:hAnsi="Times New Roman"/>
        </w:rPr>
        <w:t xml:space="preserve"> each application period),  and 3) Interviews. The weight </w:t>
      </w:r>
      <w:r w:rsidR="00345183">
        <w:rPr>
          <w:rFonts w:ascii="Times New Roman" w:hAnsi="Times New Roman"/>
        </w:rPr>
        <w:t>of each step in the evaluation of the achievement level is equal</w:t>
      </w:r>
      <w:r w:rsidR="008045A6">
        <w:rPr>
          <w:rFonts w:ascii="Times New Roman" w:hAnsi="Times New Roman"/>
        </w:rPr>
        <w:t xml:space="preserve">. After the evaluation </w:t>
      </w:r>
      <w:r w:rsidR="00345183">
        <w:rPr>
          <w:rFonts w:ascii="Times New Roman" w:hAnsi="Times New Roman"/>
        </w:rPr>
        <w:t>of</w:t>
      </w:r>
      <w:r w:rsidR="008045A6">
        <w:rPr>
          <w:rFonts w:ascii="Times New Roman" w:hAnsi="Times New Roman"/>
        </w:rPr>
        <w:t xml:space="preserve"> </w:t>
      </w:r>
      <w:r w:rsidR="00345183">
        <w:rPr>
          <w:rFonts w:ascii="Times New Roman" w:hAnsi="Times New Roman"/>
        </w:rPr>
        <w:t xml:space="preserve">each document in </w:t>
      </w:r>
      <w:r w:rsidR="008045A6">
        <w:rPr>
          <w:rFonts w:ascii="Times New Roman" w:hAnsi="Times New Roman"/>
        </w:rPr>
        <w:t>the application file</w:t>
      </w:r>
      <w:r w:rsidR="00345183">
        <w:rPr>
          <w:rFonts w:ascii="Times New Roman" w:hAnsi="Times New Roman"/>
        </w:rPr>
        <w:t>,</w:t>
      </w:r>
      <w:r w:rsidR="008D48DC">
        <w:rPr>
          <w:rFonts w:ascii="Times New Roman" w:hAnsi="Times New Roman"/>
        </w:rPr>
        <w:t xml:space="preserve"> a</w:t>
      </w:r>
      <w:r w:rsidR="00345183">
        <w:rPr>
          <w:rFonts w:ascii="Times New Roman" w:hAnsi="Times New Roman"/>
        </w:rPr>
        <w:t xml:space="preserve"> score is given to each</w:t>
      </w:r>
      <w:r w:rsidR="008D48DC">
        <w:rPr>
          <w:rFonts w:ascii="Times New Roman" w:hAnsi="Times New Roman"/>
        </w:rPr>
        <w:t xml:space="preserve"> application file.  Th</w:t>
      </w:r>
      <w:r w:rsidR="00345183">
        <w:rPr>
          <w:rFonts w:ascii="Times New Roman" w:hAnsi="Times New Roman"/>
        </w:rPr>
        <w:t>os</w:t>
      </w:r>
      <w:r w:rsidR="008D48DC">
        <w:rPr>
          <w:rFonts w:ascii="Times New Roman" w:hAnsi="Times New Roman"/>
        </w:rPr>
        <w:t>e application</w:t>
      </w:r>
      <w:r w:rsidR="00345183">
        <w:rPr>
          <w:rFonts w:ascii="Times New Roman" w:hAnsi="Times New Roman"/>
        </w:rPr>
        <w:t xml:space="preserve"> files</w:t>
      </w:r>
      <w:r w:rsidR="008D48DC">
        <w:rPr>
          <w:rFonts w:ascii="Times New Roman" w:hAnsi="Times New Roman"/>
        </w:rPr>
        <w:t xml:space="preserve"> </w:t>
      </w:r>
      <w:r w:rsidR="00345183">
        <w:rPr>
          <w:rFonts w:ascii="Times New Roman" w:hAnsi="Times New Roman"/>
        </w:rPr>
        <w:t xml:space="preserve">that are </w:t>
      </w:r>
      <w:r w:rsidR="008D48DC">
        <w:rPr>
          <w:rFonts w:ascii="Times New Roman" w:hAnsi="Times New Roman"/>
        </w:rPr>
        <w:t xml:space="preserve">approved </w:t>
      </w:r>
      <w:r w:rsidR="00345183">
        <w:rPr>
          <w:rFonts w:ascii="Times New Roman" w:hAnsi="Times New Roman"/>
        </w:rPr>
        <w:t>are</w:t>
      </w:r>
      <w:r w:rsidR="008D48DC">
        <w:rPr>
          <w:rFonts w:ascii="Times New Roman" w:hAnsi="Times New Roman"/>
        </w:rPr>
        <w:t xml:space="preserve"> </w:t>
      </w:r>
      <w:r w:rsidR="00345183">
        <w:rPr>
          <w:rFonts w:ascii="Times New Roman" w:hAnsi="Times New Roman"/>
        </w:rPr>
        <w:t xml:space="preserve">considered in the evaluation of </w:t>
      </w:r>
      <w:r w:rsidR="008D48DC">
        <w:rPr>
          <w:rFonts w:ascii="Times New Roman" w:hAnsi="Times New Roman"/>
        </w:rPr>
        <w:t>other steps.</w:t>
      </w:r>
    </w:p>
    <w:p w:rsidR="002B7202" w:rsidRDefault="002B7202" w:rsidP="002B7202">
      <w:pPr>
        <w:rPr>
          <w:rFonts w:ascii="Times New Roman" w:hAnsi="Times New Roman"/>
        </w:rPr>
      </w:pPr>
      <w:r w:rsidRPr="002B7202">
        <w:rPr>
          <w:rFonts w:ascii="Times New Roman" w:hAnsi="Times New Roman"/>
          <w:color w:val="FF0000"/>
          <w:lang w:eastAsia="tr-TR"/>
        </w:rPr>
        <w:t>Is practice necessary to be accepted to the program?</w:t>
      </w:r>
      <w:r>
        <w:rPr>
          <w:rFonts w:ascii="Times New Roman" w:hAnsi="Times New Roman"/>
          <w:color w:val="FF0000"/>
          <w:lang w:eastAsia="tr-TR"/>
        </w:rPr>
        <w:t xml:space="preserve"> </w:t>
      </w:r>
      <w:r w:rsidR="007D72EA" w:rsidRPr="0024285A">
        <w:rPr>
          <w:rFonts w:ascii="Times New Roman" w:hAnsi="Times New Roman"/>
        </w:rPr>
        <w:t xml:space="preserve">No </w:t>
      </w:r>
      <w:r w:rsidR="007D72EA">
        <w:rPr>
          <w:rFonts w:ascii="Times New Roman" w:hAnsi="Times New Roman"/>
        </w:rPr>
        <w:t>special experience is required. Clinical experience is considered as a positive point.</w:t>
      </w:r>
    </w:p>
    <w:p w:rsidR="00BF326E" w:rsidRDefault="002B7202" w:rsidP="00FC6D9B">
      <w:pPr>
        <w:rPr>
          <w:rFonts w:ascii="Times New Roman" w:hAnsi="Times New Roman"/>
        </w:rPr>
      </w:pPr>
      <w:r w:rsidRPr="002B7202">
        <w:rPr>
          <w:rFonts w:ascii="Times New Roman" w:hAnsi="Times New Roman"/>
          <w:color w:val="FF0000"/>
          <w:lang w:eastAsia="tr-TR"/>
        </w:rPr>
        <w:t>Does experience in clinical practice such as training and /or education constitute a priority in admission to the program?</w:t>
      </w:r>
      <w:r>
        <w:rPr>
          <w:rFonts w:ascii="Times New Roman" w:hAnsi="Times New Roman"/>
          <w:color w:val="FF0000"/>
          <w:lang w:eastAsia="tr-TR"/>
        </w:rPr>
        <w:t xml:space="preserve"> </w:t>
      </w:r>
      <w:r w:rsidR="007D72EA">
        <w:rPr>
          <w:rFonts w:ascii="Times New Roman" w:hAnsi="Times New Roman"/>
        </w:rPr>
        <w:t xml:space="preserve">Those activities that are directly or indirectly related to clinical and/or social responsibility </w:t>
      </w:r>
      <w:r w:rsidR="00BF326E">
        <w:rPr>
          <w:rFonts w:ascii="Times New Roman" w:hAnsi="Times New Roman"/>
        </w:rPr>
        <w:t>are preferred.</w:t>
      </w:r>
    </w:p>
    <w:p w:rsidR="002B7202" w:rsidRDefault="00BF326E" w:rsidP="002B7202">
      <w:pPr>
        <w:rPr>
          <w:rFonts w:ascii="Times New Roman" w:hAnsi="Times New Roman"/>
        </w:rPr>
      </w:pPr>
      <w:r w:rsidRPr="0024285A">
        <w:rPr>
          <w:rFonts w:ascii="Times New Roman" w:hAnsi="Times New Roman"/>
          <w:color w:val="FF0000"/>
        </w:rPr>
        <w:t xml:space="preserve">How can I prepare for the </w:t>
      </w:r>
      <w:r w:rsidR="002B7202">
        <w:rPr>
          <w:rFonts w:ascii="Times New Roman" w:hAnsi="Times New Roman"/>
          <w:color w:val="FF0000"/>
        </w:rPr>
        <w:t>interview</w:t>
      </w:r>
      <w:r w:rsidRPr="0024285A">
        <w:rPr>
          <w:rFonts w:ascii="Times New Roman" w:hAnsi="Times New Roman"/>
          <w:color w:val="FF0000"/>
        </w:rPr>
        <w:t xml:space="preserve">? </w:t>
      </w:r>
      <w:r>
        <w:rPr>
          <w:rFonts w:ascii="Times New Roman" w:hAnsi="Times New Roman"/>
        </w:rPr>
        <w:t>No special preparation is required</w:t>
      </w:r>
      <w:r w:rsidR="00A45A5E">
        <w:rPr>
          <w:rFonts w:ascii="Times New Roman" w:hAnsi="Times New Roman"/>
        </w:rPr>
        <w:t xml:space="preserve">. Interview is implemented as a clinical observation and proficiency </w:t>
      </w:r>
      <w:r w:rsidR="004D7EA9">
        <w:rPr>
          <w:rFonts w:ascii="Times New Roman" w:hAnsi="Times New Roman"/>
        </w:rPr>
        <w:t xml:space="preserve">in talk </w:t>
      </w:r>
      <w:r w:rsidR="00A45A5E">
        <w:rPr>
          <w:rFonts w:ascii="Times New Roman" w:hAnsi="Times New Roman"/>
        </w:rPr>
        <w:t xml:space="preserve">of the applicant is evaluated. Hence, honesty and self awareness are </w:t>
      </w:r>
      <w:r w:rsidR="004D7EA9">
        <w:rPr>
          <w:rFonts w:ascii="Times New Roman" w:hAnsi="Times New Roman"/>
        </w:rPr>
        <w:t xml:space="preserve">the most </w:t>
      </w:r>
      <w:r w:rsidR="00A45A5E">
        <w:rPr>
          <w:rFonts w:ascii="Times New Roman" w:hAnsi="Times New Roman"/>
        </w:rPr>
        <w:t>important</w:t>
      </w:r>
      <w:r w:rsidR="004D7EA9">
        <w:rPr>
          <w:rFonts w:ascii="Times New Roman" w:hAnsi="Times New Roman"/>
        </w:rPr>
        <w:t xml:space="preserve"> factors considered during interview</w:t>
      </w:r>
      <w:r w:rsidR="00A45A5E">
        <w:rPr>
          <w:rFonts w:ascii="Times New Roman" w:hAnsi="Times New Roman"/>
        </w:rPr>
        <w:t>.</w:t>
      </w:r>
    </w:p>
    <w:p w:rsidR="00F509F5" w:rsidRDefault="002B7202" w:rsidP="00F509F5">
      <w:pPr>
        <w:rPr>
          <w:rFonts w:ascii="Times New Roman" w:hAnsi="Times New Roman"/>
        </w:rPr>
      </w:pPr>
      <w:r w:rsidRPr="002B7202">
        <w:rPr>
          <w:rFonts w:ascii="Times New Roman" w:hAnsi="Times New Roman"/>
          <w:color w:val="FF0000"/>
        </w:rPr>
        <w:t xml:space="preserve">Can I still apply for the program if I cannot provide the transcripts of my undergraduate program within the announced period of application? </w:t>
      </w:r>
      <w:r w:rsidR="008A207E">
        <w:rPr>
          <w:rFonts w:ascii="Times New Roman" w:hAnsi="Times New Roman"/>
        </w:rPr>
        <w:t>Yes; however, if you are accepted</w:t>
      </w:r>
      <w:r w:rsidR="004D7EA9">
        <w:rPr>
          <w:rFonts w:ascii="Times New Roman" w:hAnsi="Times New Roman"/>
        </w:rPr>
        <w:t xml:space="preserve"> to the program</w:t>
      </w:r>
      <w:r w:rsidR="008A207E">
        <w:rPr>
          <w:rFonts w:ascii="Times New Roman" w:hAnsi="Times New Roman"/>
        </w:rPr>
        <w:t>, then you should be able to provide the necessary document</w:t>
      </w:r>
      <w:r w:rsidR="004D7EA9">
        <w:rPr>
          <w:rFonts w:ascii="Times New Roman" w:hAnsi="Times New Roman"/>
        </w:rPr>
        <w:t>s</w:t>
      </w:r>
      <w:r w:rsidR="008A207E">
        <w:rPr>
          <w:rFonts w:ascii="Times New Roman" w:hAnsi="Times New Roman"/>
        </w:rPr>
        <w:t xml:space="preserve"> till the beginning of the registration date.  </w:t>
      </w:r>
    </w:p>
    <w:p w:rsidR="002B7202" w:rsidRDefault="005E7CC2" w:rsidP="002B7202">
      <w:pPr>
        <w:rPr>
          <w:rFonts w:ascii="Times New Roman" w:hAnsi="Times New Roman"/>
        </w:rPr>
      </w:pPr>
      <w:r w:rsidRPr="0024285A">
        <w:rPr>
          <w:rFonts w:ascii="Times New Roman" w:hAnsi="Times New Roman"/>
          <w:color w:val="FF0000"/>
        </w:rPr>
        <w:t>Should I include the original documents of ALES and other examinations in the application file ?</w:t>
      </w:r>
      <w:r>
        <w:rPr>
          <w:rFonts w:ascii="Times New Roman" w:hAnsi="Times New Roman"/>
        </w:rPr>
        <w:t xml:space="preserve"> During the application process you can bring the photocopies of the documents, however, at the registration stage you should provide the original documents.</w:t>
      </w:r>
    </w:p>
    <w:p w:rsidR="002B7202" w:rsidRDefault="002B7202" w:rsidP="002B7202">
      <w:pPr>
        <w:rPr>
          <w:rFonts w:ascii="Times New Roman" w:hAnsi="Times New Roman"/>
        </w:rPr>
      </w:pPr>
      <w:r w:rsidRPr="002B7202">
        <w:rPr>
          <w:rFonts w:ascii="Times New Roman" w:hAnsi="Times New Roman"/>
          <w:color w:val="FF0000"/>
          <w:lang w:eastAsia="tr-TR"/>
        </w:rPr>
        <w:t>When is the date for application and does it change every year?</w:t>
      </w:r>
      <w:r>
        <w:rPr>
          <w:rFonts w:ascii="Times New Roman" w:hAnsi="Times New Roman"/>
          <w:color w:val="FF0000"/>
          <w:lang w:eastAsia="tr-TR"/>
        </w:rPr>
        <w:t xml:space="preserve"> </w:t>
      </w:r>
      <w:r w:rsidR="00406F19">
        <w:rPr>
          <w:rFonts w:ascii="Times New Roman" w:hAnsi="Times New Roman"/>
        </w:rPr>
        <w:t xml:space="preserve">Application period is announced approximately one month prior to applications. </w:t>
      </w:r>
      <w:r w:rsidR="00D238A8">
        <w:rPr>
          <w:rFonts w:ascii="Times New Roman" w:hAnsi="Times New Roman"/>
        </w:rPr>
        <w:t xml:space="preserve">You can follow the information from the web page or the secretariat of the Social Sciences Institute. </w:t>
      </w:r>
      <w:r w:rsidR="003A268E">
        <w:rPr>
          <w:rFonts w:ascii="Times New Roman" w:hAnsi="Times New Roman"/>
        </w:rPr>
        <w:t>The p</w:t>
      </w:r>
      <w:r w:rsidR="00D238A8">
        <w:rPr>
          <w:rFonts w:ascii="Times New Roman" w:hAnsi="Times New Roman"/>
        </w:rPr>
        <w:t>recise dates are announced in the web</w:t>
      </w:r>
      <w:r w:rsidR="003A268E">
        <w:rPr>
          <w:rFonts w:ascii="Times New Roman" w:hAnsi="Times New Roman"/>
        </w:rPr>
        <w:t xml:space="preserve"> page</w:t>
      </w:r>
      <w:r w:rsidR="00D238A8">
        <w:rPr>
          <w:rFonts w:ascii="Times New Roman" w:hAnsi="Times New Roman"/>
        </w:rPr>
        <w:t>.</w:t>
      </w:r>
    </w:p>
    <w:p w:rsidR="004B3677" w:rsidRDefault="002B7202" w:rsidP="00F509F5">
      <w:pPr>
        <w:rPr>
          <w:rFonts w:ascii="Times New Roman" w:hAnsi="Times New Roman"/>
        </w:rPr>
      </w:pPr>
      <w:r w:rsidRPr="002B7202">
        <w:rPr>
          <w:rFonts w:ascii="Times New Roman" w:hAnsi="Times New Roman"/>
          <w:color w:val="FF0000"/>
          <w:lang w:eastAsia="tr-TR"/>
        </w:rPr>
        <w:t>Can I still apply to your program if I do not have a degree in psychology ?</w:t>
      </w:r>
      <w:r>
        <w:rPr>
          <w:rFonts w:ascii="Times New Roman" w:hAnsi="Times New Roman"/>
          <w:color w:val="FF0000"/>
          <w:lang w:eastAsia="tr-TR"/>
        </w:rPr>
        <w:t xml:space="preserve"> </w:t>
      </w:r>
      <w:r w:rsidR="00B50274">
        <w:rPr>
          <w:rFonts w:ascii="Times New Roman" w:hAnsi="Times New Roman"/>
        </w:rPr>
        <w:t xml:space="preserve">The program accepts </w:t>
      </w:r>
      <w:r w:rsidR="0024109B">
        <w:rPr>
          <w:rFonts w:ascii="Times New Roman" w:hAnsi="Times New Roman"/>
        </w:rPr>
        <w:t xml:space="preserve">all the </w:t>
      </w:r>
      <w:r w:rsidR="00DE6ACA">
        <w:rPr>
          <w:rFonts w:ascii="Times New Roman" w:hAnsi="Times New Roman"/>
        </w:rPr>
        <w:t>candidates</w:t>
      </w:r>
      <w:r w:rsidR="00B50274">
        <w:rPr>
          <w:rFonts w:ascii="Times New Roman" w:hAnsi="Times New Roman"/>
        </w:rPr>
        <w:t xml:space="preserve"> who </w:t>
      </w:r>
      <w:r w:rsidR="0024109B">
        <w:rPr>
          <w:rFonts w:ascii="Times New Roman" w:hAnsi="Times New Roman"/>
        </w:rPr>
        <w:t xml:space="preserve">are university graduates. </w:t>
      </w:r>
      <w:r w:rsidR="00317E7C">
        <w:rPr>
          <w:rFonts w:ascii="Times New Roman" w:hAnsi="Times New Roman"/>
        </w:rPr>
        <w:t xml:space="preserve">However, students from different back grounds </w:t>
      </w:r>
      <w:r w:rsidR="00E60DFF">
        <w:rPr>
          <w:rFonts w:ascii="Times New Roman" w:hAnsi="Times New Roman"/>
        </w:rPr>
        <w:t>should</w:t>
      </w:r>
      <w:r w:rsidR="00317E7C">
        <w:rPr>
          <w:rFonts w:ascii="Times New Roman" w:hAnsi="Times New Roman"/>
        </w:rPr>
        <w:t xml:space="preserve"> attend to </w:t>
      </w:r>
      <w:r w:rsidR="00366EC5">
        <w:rPr>
          <w:rFonts w:ascii="Times New Roman" w:hAnsi="Times New Roman"/>
        </w:rPr>
        <w:t xml:space="preserve">one year </w:t>
      </w:r>
      <w:r w:rsidR="00317E7C">
        <w:rPr>
          <w:rFonts w:ascii="Times New Roman" w:hAnsi="Times New Roman"/>
        </w:rPr>
        <w:t xml:space="preserve">scientific preparation </w:t>
      </w:r>
      <w:r w:rsidR="00366EC5">
        <w:rPr>
          <w:rFonts w:ascii="Times New Roman" w:hAnsi="Times New Roman"/>
        </w:rPr>
        <w:t>for the clinical psychology program</w:t>
      </w:r>
      <w:r w:rsidR="00317E7C">
        <w:rPr>
          <w:rFonts w:ascii="Times New Roman" w:hAnsi="Times New Roman"/>
        </w:rPr>
        <w:t>.</w:t>
      </w:r>
      <w:r w:rsidR="00366EC5">
        <w:rPr>
          <w:rFonts w:ascii="Times New Roman" w:hAnsi="Times New Roman"/>
        </w:rPr>
        <w:t xml:space="preserve"> </w:t>
      </w:r>
      <w:r w:rsidR="00317E7C">
        <w:rPr>
          <w:rFonts w:ascii="Times New Roman" w:hAnsi="Times New Roman"/>
        </w:rPr>
        <w:t xml:space="preserve"> </w:t>
      </w:r>
      <w:r w:rsidR="004B3677">
        <w:rPr>
          <w:rFonts w:ascii="Times New Roman" w:hAnsi="Times New Roman"/>
        </w:rPr>
        <w:t xml:space="preserve">You can seek information via the link given below:   </w:t>
      </w:r>
    </w:p>
    <w:p w:rsidR="000B3D2D" w:rsidRPr="002C15F8" w:rsidRDefault="000B3D2D" w:rsidP="000B3D2D">
      <w:pPr>
        <w:jc w:val="both"/>
        <w:rPr>
          <w:rFonts w:ascii="Times New Roman" w:hAnsi="Times New Roman"/>
          <w:sz w:val="20"/>
          <w:szCs w:val="20"/>
        </w:rPr>
      </w:pPr>
      <w:hyperlink r:id="rId6" w:history="1">
        <w:r>
          <w:rPr>
            <w:rStyle w:val="Hyperlink"/>
            <w:rFonts w:ascii="Times New Roman" w:hAnsi="Times New Roman"/>
            <w:sz w:val="20"/>
            <w:szCs w:val="20"/>
          </w:rPr>
          <w:t>http://www.isikun.edu.tr/web/1076-7417-1-1/isik_universitesi/akademik/fen-edebiyat_fakultesi__bolumler_ve_programlar__psikoloji__program__klinik_psikoloji_yuksek_lisans_programi/ders_programi</w:t>
        </w:r>
      </w:hyperlink>
      <w:r>
        <w:rPr>
          <w:rFonts w:ascii="Times New Roman" w:hAnsi="Times New Roman"/>
          <w:sz w:val="20"/>
          <w:szCs w:val="20"/>
        </w:rPr>
        <w:t xml:space="preserve"> </w:t>
      </w:r>
    </w:p>
    <w:p w:rsidR="000B3D2D" w:rsidRDefault="000B3D2D" w:rsidP="00F509F5">
      <w:pPr>
        <w:rPr>
          <w:rFonts w:ascii="Times New Roman" w:hAnsi="Times New Roman"/>
        </w:rPr>
      </w:pPr>
    </w:p>
    <w:p w:rsidR="0010114A" w:rsidRDefault="004B3677" w:rsidP="0010114A">
      <w:pPr>
        <w:rPr>
          <w:rFonts w:ascii="Times New Roman" w:hAnsi="Times New Roman"/>
        </w:rPr>
      </w:pPr>
      <w:r w:rsidRPr="0024285A">
        <w:rPr>
          <w:rFonts w:ascii="Times New Roman" w:hAnsi="Times New Roman"/>
          <w:color w:val="FF0000"/>
        </w:rPr>
        <w:t xml:space="preserve">Can I apply to the program for </w:t>
      </w:r>
      <w:r w:rsidR="002B7202">
        <w:rPr>
          <w:rFonts w:ascii="Times New Roman" w:hAnsi="Times New Roman"/>
          <w:color w:val="FF0000"/>
        </w:rPr>
        <w:t>a</w:t>
      </w:r>
      <w:r w:rsidRPr="0024285A">
        <w:rPr>
          <w:rFonts w:ascii="Times New Roman" w:hAnsi="Times New Roman"/>
          <w:color w:val="FF0000"/>
        </w:rPr>
        <w:t xml:space="preserve"> second time?</w:t>
      </w:r>
      <w:r>
        <w:rPr>
          <w:rFonts w:ascii="Times New Roman" w:hAnsi="Times New Roman"/>
        </w:rPr>
        <w:t xml:space="preserve"> There is no limitation for the applications. The procedure </w:t>
      </w:r>
      <w:r w:rsidR="005468E3">
        <w:rPr>
          <w:rFonts w:ascii="Times New Roman" w:hAnsi="Times New Roman"/>
        </w:rPr>
        <w:t>is</w:t>
      </w:r>
      <w:r w:rsidR="000F79F3">
        <w:rPr>
          <w:rFonts w:ascii="Times New Roman" w:hAnsi="Times New Roman"/>
        </w:rPr>
        <w:t xml:space="preserve"> </w:t>
      </w:r>
      <w:r>
        <w:rPr>
          <w:rFonts w:ascii="Times New Roman" w:hAnsi="Times New Roman"/>
        </w:rPr>
        <w:t>the</w:t>
      </w:r>
      <w:r w:rsidR="000F79F3">
        <w:rPr>
          <w:rFonts w:ascii="Times New Roman" w:hAnsi="Times New Roman"/>
        </w:rPr>
        <w:t xml:space="preserve"> </w:t>
      </w:r>
      <w:r>
        <w:rPr>
          <w:rFonts w:ascii="Times New Roman" w:hAnsi="Times New Roman"/>
        </w:rPr>
        <w:t xml:space="preserve">same for </w:t>
      </w:r>
      <w:r w:rsidR="000F79F3">
        <w:rPr>
          <w:rFonts w:ascii="Times New Roman" w:hAnsi="Times New Roman"/>
        </w:rPr>
        <w:t>every</w:t>
      </w:r>
      <w:r>
        <w:rPr>
          <w:rFonts w:ascii="Times New Roman" w:hAnsi="Times New Roman"/>
        </w:rPr>
        <w:t xml:space="preserve"> application. </w:t>
      </w:r>
    </w:p>
    <w:p w:rsidR="0010114A" w:rsidRDefault="0010114A" w:rsidP="0010114A">
      <w:pPr>
        <w:rPr>
          <w:rFonts w:ascii="Times New Roman" w:hAnsi="Times New Roman"/>
        </w:rPr>
      </w:pPr>
      <w:r w:rsidRPr="0010114A">
        <w:rPr>
          <w:rFonts w:ascii="Times New Roman" w:hAnsi="Times New Roman"/>
          <w:color w:val="FF0000"/>
          <w:lang w:eastAsia="tr-TR"/>
        </w:rPr>
        <w:t>Can I work during my graduate education and practice?</w:t>
      </w:r>
      <w:r>
        <w:rPr>
          <w:rFonts w:ascii="Times New Roman" w:hAnsi="Times New Roman"/>
          <w:color w:val="FF0000"/>
          <w:lang w:eastAsia="tr-TR"/>
        </w:rPr>
        <w:t xml:space="preserve">  </w:t>
      </w:r>
      <w:r w:rsidR="00FD06AF">
        <w:rPr>
          <w:rFonts w:ascii="Times New Roman" w:hAnsi="Times New Roman"/>
        </w:rPr>
        <w:t xml:space="preserve">%70 attendance is required. </w:t>
      </w:r>
      <w:r w:rsidR="00FB65A6">
        <w:rPr>
          <w:rFonts w:ascii="Times New Roman" w:hAnsi="Times New Roman"/>
        </w:rPr>
        <w:t>W</w:t>
      </w:r>
      <w:r w:rsidR="00FD06AF">
        <w:rPr>
          <w:rFonts w:ascii="Times New Roman" w:hAnsi="Times New Roman"/>
        </w:rPr>
        <w:t xml:space="preserve">ork is optional, however, priority should be given to the program. Applicants should consider the possibility of morning or evening classes and they should spare </w:t>
      </w:r>
      <w:r w:rsidR="00FB65A6">
        <w:rPr>
          <w:rFonts w:ascii="Times New Roman" w:hAnsi="Times New Roman"/>
        </w:rPr>
        <w:t>some</w:t>
      </w:r>
      <w:r w:rsidR="00FD06AF">
        <w:rPr>
          <w:rFonts w:ascii="Times New Roman" w:hAnsi="Times New Roman"/>
        </w:rPr>
        <w:t xml:space="preserve"> full days for the program. </w:t>
      </w:r>
    </w:p>
    <w:p w:rsidR="0010114A" w:rsidRDefault="0010114A" w:rsidP="0010114A">
      <w:pPr>
        <w:rPr>
          <w:rFonts w:ascii="Times New Roman" w:hAnsi="Times New Roman"/>
        </w:rPr>
      </w:pPr>
      <w:r w:rsidRPr="0010114A">
        <w:rPr>
          <w:rFonts w:ascii="Times New Roman" w:hAnsi="Times New Roman"/>
          <w:color w:val="FF0000"/>
          <w:lang w:eastAsia="tr-TR"/>
        </w:rPr>
        <w:t>What are the opportunities and conditions for gaining scholarship?</w:t>
      </w:r>
      <w:r>
        <w:rPr>
          <w:rFonts w:ascii="Times New Roman" w:hAnsi="Times New Roman"/>
          <w:color w:val="FF0000"/>
          <w:lang w:eastAsia="tr-TR"/>
        </w:rPr>
        <w:t xml:space="preserve"> </w:t>
      </w:r>
      <w:r w:rsidR="00FD06AF">
        <w:rPr>
          <w:rFonts w:ascii="Times New Roman" w:hAnsi="Times New Roman"/>
        </w:rPr>
        <w:t xml:space="preserve"> Scholars</w:t>
      </w:r>
      <w:r w:rsidR="001A0080">
        <w:rPr>
          <w:rFonts w:ascii="Times New Roman" w:hAnsi="Times New Roman"/>
        </w:rPr>
        <w:t>h</w:t>
      </w:r>
      <w:r w:rsidR="00FD06AF">
        <w:rPr>
          <w:rFonts w:ascii="Times New Roman" w:hAnsi="Times New Roman"/>
        </w:rPr>
        <w:t>i</w:t>
      </w:r>
      <w:r w:rsidR="001A0080">
        <w:rPr>
          <w:rFonts w:ascii="Times New Roman" w:hAnsi="Times New Roman"/>
        </w:rPr>
        <w:t>p</w:t>
      </w:r>
      <w:r w:rsidR="00FD06AF">
        <w:rPr>
          <w:rFonts w:ascii="Times New Roman" w:hAnsi="Times New Roman"/>
        </w:rPr>
        <w:t xml:space="preserve"> cota is identified every year. The rank of the applicants are listed according to their  achievements. Grants are distributed in line with achievement standards and needs. The applicants should also consider opportunities from official institutions like TUBİTAK or private establishments. Some institutions where the applicants work also provide grants </w:t>
      </w:r>
      <w:r w:rsidR="00BC1ADF">
        <w:rPr>
          <w:rFonts w:ascii="Times New Roman" w:hAnsi="Times New Roman"/>
        </w:rPr>
        <w:t xml:space="preserve">under </w:t>
      </w:r>
      <w:r w:rsidR="00FD06AF">
        <w:rPr>
          <w:rFonts w:ascii="Times New Roman" w:hAnsi="Times New Roman"/>
        </w:rPr>
        <w:t xml:space="preserve">advanced education support </w:t>
      </w:r>
      <w:r w:rsidR="00BC1ADF">
        <w:rPr>
          <w:rFonts w:ascii="Times New Roman" w:hAnsi="Times New Roman"/>
        </w:rPr>
        <w:t xml:space="preserve">programs </w:t>
      </w:r>
      <w:r w:rsidR="00FD06AF">
        <w:rPr>
          <w:rFonts w:ascii="Times New Roman" w:hAnsi="Times New Roman"/>
        </w:rPr>
        <w:t>to those who are a</w:t>
      </w:r>
      <w:r w:rsidR="00820955">
        <w:rPr>
          <w:rFonts w:ascii="Times New Roman" w:hAnsi="Times New Roman"/>
        </w:rPr>
        <w:t>dmitted</w:t>
      </w:r>
      <w:r w:rsidR="00FD06AF">
        <w:rPr>
          <w:rFonts w:ascii="Times New Roman" w:hAnsi="Times New Roman"/>
        </w:rPr>
        <w:t xml:space="preserve"> to graduate programs.   </w:t>
      </w:r>
    </w:p>
    <w:p w:rsidR="00AE0E02" w:rsidRDefault="0010114A" w:rsidP="00F509F5">
      <w:pPr>
        <w:rPr>
          <w:rFonts w:ascii="Times New Roman" w:hAnsi="Times New Roman"/>
        </w:rPr>
      </w:pPr>
      <w:r w:rsidRPr="0010114A">
        <w:rPr>
          <w:rFonts w:ascii="Times New Roman" w:hAnsi="Times New Roman"/>
          <w:color w:val="FF0000"/>
          <w:lang w:eastAsia="tr-TR"/>
        </w:rPr>
        <w:t>What are the differences between the thesis and the non-thesis (project) programs?</w:t>
      </w:r>
      <w:r>
        <w:rPr>
          <w:rFonts w:ascii="Times New Roman" w:hAnsi="Times New Roman"/>
          <w:color w:val="FF0000"/>
          <w:lang w:eastAsia="tr-TR"/>
        </w:rPr>
        <w:t xml:space="preserve"> </w:t>
      </w:r>
      <w:r w:rsidR="001A0080">
        <w:rPr>
          <w:rFonts w:ascii="Times New Roman" w:hAnsi="Times New Roman"/>
        </w:rPr>
        <w:t xml:space="preserve">Our graduate program in clinical psychology comprises both options. The applicants </w:t>
      </w:r>
      <w:r w:rsidR="003A1F95">
        <w:rPr>
          <w:rFonts w:ascii="Times New Roman" w:hAnsi="Times New Roman"/>
        </w:rPr>
        <w:t xml:space="preserve">are placed to programs </w:t>
      </w:r>
      <w:r w:rsidR="001A0080">
        <w:rPr>
          <w:rFonts w:ascii="Times New Roman" w:hAnsi="Times New Roman"/>
        </w:rPr>
        <w:t>according to their achievement levels at the a</w:t>
      </w:r>
      <w:r w:rsidR="00E46386">
        <w:rPr>
          <w:rFonts w:ascii="Times New Roman" w:hAnsi="Times New Roman"/>
        </w:rPr>
        <w:t>dmission</w:t>
      </w:r>
      <w:r w:rsidR="001A0080">
        <w:rPr>
          <w:rFonts w:ascii="Times New Roman" w:hAnsi="Times New Roman"/>
        </w:rPr>
        <w:t xml:space="preserve"> stage. </w:t>
      </w:r>
      <w:r w:rsidR="00E46386">
        <w:rPr>
          <w:rFonts w:ascii="Times New Roman" w:hAnsi="Times New Roman"/>
        </w:rPr>
        <w:t>If approved, t</w:t>
      </w:r>
      <w:r w:rsidR="001A0080">
        <w:rPr>
          <w:rFonts w:ascii="Times New Roman" w:hAnsi="Times New Roman"/>
        </w:rPr>
        <w:t xml:space="preserve">hose </w:t>
      </w:r>
      <w:r w:rsidR="003A1F95">
        <w:rPr>
          <w:rFonts w:ascii="Times New Roman" w:hAnsi="Times New Roman"/>
        </w:rPr>
        <w:t>students in the non-thesis program may</w:t>
      </w:r>
      <w:r w:rsidR="001A0080">
        <w:rPr>
          <w:rFonts w:ascii="Times New Roman" w:hAnsi="Times New Roman"/>
        </w:rPr>
        <w:t xml:space="preserve"> shift to the </w:t>
      </w:r>
      <w:r w:rsidR="003A1F95">
        <w:rPr>
          <w:rFonts w:ascii="Times New Roman" w:hAnsi="Times New Roman"/>
        </w:rPr>
        <w:t xml:space="preserve">thesis </w:t>
      </w:r>
      <w:r w:rsidR="001A0080">
        <w:rPr>
          <w:rFonts w:ascii="Times New Roman" w:hAnsi="Times New Roman"/>
        </w:rPr>
        <w:t xml:space="preserve">program at the end of the first year. The theoretical and applied courses </w:t>
      </w:r>
      <w:r w:rsidR="004E15C1">
        <w:rPr>
          <w:rFonts w:ascii="Times New Roman" w:hAnsi="Times New Roman"/>
        </w:rPr>
        <w:t>given</w:t>
      </w:r>
      <w:r w:rsidR="001A0080">
        <w:rPr>
          <w:rFonts w:ascii="Times New Roman" w:hAnsi="Times New Roman"/>
        </w:rPr>
        <w:t xml:space="preserve"> in both programs  are </w:t>
      </w:r>
      <w:r w:rsidR="004E15C1">
        <w:rPr>
          <w:rFonts w:ascii="Times New Roman" w:hAnsi="Times New Roman"/>
        </w:rPr>
        <w:t>similar</w:t>
      </w:r>
      <w:r w:rsidR="003A1F95">
        <w:rPr>
          <w:rFonts w:ascii="Times New Roman" w:hAnsi="Times New Roman"/>
        </w:rPr>
        <w:t>.</w:t>
      </w:r>
      <w:r w:rsidR="001A0080">
        <w:rPr>
          <w:rFonts w:ascii="Times New Roman" w:hAnsi="Times New Roman"/>
        </w:rPr>
        <w:t xml:space="preserve"> </w:t>
      </w:r>
      <w:r w:rsidR="003A1F95">
        <w:rPr>
          <w:rFonts w:ascii="Times New Roman" w:hAnsi="Times New Roman"/>
        </w:rPr>
        <w:t xml:space="preserve">However, </w:t>
      </w:r>
      <w:r w:rsidR="001A0080">
        <w:rPr>
          <w:rFonts w:ascii="Times New Roman" w:hAnsi="Times New Roman"/>
        </w:rPr>
        <w:t xml:space="preserve">those in the thesis program should attend to one hour thesis seminar session /week. </w:t>
      </w:r>
      <w:r w:rsidR="003A1F95">
        <w:rPr>
          <w:rFonts w:ascii="Times New Roman" w:hAnsi="Times New Roman"/>
        </w:rPr>
        <w:t>T</w:t>
      </w:r>
      <w:r w:rsidR="001A0080">
        <w:rPr>
          <w:rFonts w:ascii="Times New Roman" w:hAnsi="Times New Roman"/>
        </w:rPr>
        <w:t xml:space="preserve">he thesis </w:t>
      </w:r>
      <w:r w:rsidR="003A1F95">
        <w:rPr>
          <w:rFonts w:ascii="Times New Roman" w:hAnsi="Times New Roman"/>
        </w:rPr>
        <w:t xml:space="preserve">program </w:t>
      </w:r>
      <w:r w:rsidR="001A0080">
        <w:rPr>
          <w:rFonts w:ascii="Times New Roman" w:hAnsi="Times New Roman"/>
        </w:rPr>
        <w:t xml:space="preserve">in comparison to the project option </w:t>
      </w:r>
      <w:r w:rsidR="003A1F95">
        <w:rPr>
          <w:rFonts w:ascii="Times New Roman" w:hAnsi="Times New Roman"/>
        </w:rPr>
        <w:t xml:space="preserve">requires research that is time and labour intensive. </w:t>
      </w:r>
      <w:r w:rsidR="00E77983">
        <w:rPr>
          <w:rFonts w:ascii="Times New Roman" w:hAnsi="Times New Roman"/>
        </w:rPr>
        <w:t xml:space="preserve">If the students intend to have </w:t>
      </w:r>
      <w:r w:rsidR="00485F23">
        <w:rPr>
          <w:rFonts w:ascii="Times New Roman" w:hAnsi="Times New Roman"/>
        </w:rPr>
        <w:t xml:space="preserve">a </w:t>
      </w:r>
      <w:r w:rsidR="00E77983">
        <w:rPr>
          <w:rFonts w:ascii="Times New Roman" w:hAnsi="Times New Roman"/>
        </w:rPr>
        <w:t>PhD, then the thesis option is recom</w:t>
      </w:r>
      <w:r w:rsidR="004E15C1">
        <w:rPr>
          <w:rFonts w:ascii="Times New Roman" w:hAnsi="Times New Roman"/>
        </w:rPr>
        <w:t>m</w:t>
      </w:r>
      <w:r w:rsidR="00E77983">
        <w:rPr>
          <w:rFonts w:ascii="Times New Roman" w:hAnsi="Times New Roman"/>
        </w:rPr>
        <w:t xml:space="preserve">ended.  </w:t>
      </w:r>
      <w:r w:rsidR="004E15C1">
        <w:rPr>
          <w:rFonts w:ascii="Times New Roman" w:hAnsi="Times New Roman"/>
        </w:rPr>
        <w:t>T</w:t>
      </w:r>
      <w:r w:rsidR="00E77983">
        <w:rPr>
          <w:rFonts w:ascii="Times New Roman" w:hAnsi="Times New Roman"/>
        </w:rPr>
        <w:t xml:space="preserve">he non-thesis program </w:t>
      </w:r>
      <w:r w:rsidR="00485F23">
        <w:rPr>
          <w:rFonts w:ascii="Times New Roman" w:hAnsi="Times New Roman"/>
        </w:rPr>
        <w:t>may be a better option</w:t>
      </w:r>
      <w:r w:rsidR="004E15C1">
        <w:rPr>
          <w:rFonts w:ascii="Times New Roman" w:hAnsi="Times New Roman"/>
        </w:rPr>
        <w:t xml:space="preserve"> for those who prefer </w:t>
      </w:r>
      <w:r w:rsidR="001D2F89">
        <w:rPr>
          <w:rFonts w:ascii="Times New Roman" w:hAnsi="Times New Roman"/>
        </w:rPr>
        <w:t xml:space="preserve">professional </w:t>
      </w:r>
      <w:r w:rsidR="004E15C1">
        <w:rPr>
          <w:rFonts w:ascii="Times New Roman" w:hAnsi="Times New Roman"/>
        </w:rPr>
        <w:t>practice</w:t>
      </w:r>
      <w:r w:rsidR="00485F23">
        <w:rPr>
          <w:rFonts w:ascii="Times New Roman" w:hAnsi="Times New Roman"/>
        </w:rPr>
        <w:t>.</w:t>
      </w:r>
    </w:p>
    <w:p w:rsidR="0010114A" w:rsidRDefault="00AE0E02" w:rsidP="0010114A">
      <w:pPr>
        <w:rPr>
          <w:rFonts w:ascii="Times New Roman" w:hAnsi="Times New Roman"/>
        </w:rPr>
      </w:pPr>
      <w:r w:rsidRPr="0024285A">
        <w:rPr>
          <w:rFonts w:ascii="Times New Roman" w:hAnsi="Times New Roman"/>
          <w:color w:val="FF0000"/>
        </w:rPr>
        <w:t>How and where does the internship take place in the second year?</w:t>
      </w:r>
      <w:r>
        <w:rPr>
          <w:rFonts w:ascii="Times New Roman" w:hAnsi="Times New Roman"/>
        </w:rPr>
        <w:t xml:space="preserve"> The</w:t>
      </w:r>
      <w:r w:rsidR="00FD0C48">
        <w:rPr>
          <w:rFonts w:ascii="Times New Roman" w:hAnsi="Times New Roman"/>
        </w:rPr>
        <w:t xml:space="preserve"> internship and supervision take place </w:t>
      </w:r>
      <w:r>
        <w:rPr>
          <w:rFonts w:ascii="Times New Roman" w:hAnsi="Times New Roman"/>
        </w:rPr>
        <w:t xml:space="preserve">in the Counselling Unit </w:t>
      </w:r>
      <w:r w:rsidR="00FD0C48">
        <w:rPr>
          <w:rFonts w:ascii="Times New Roman" w:hAnsi="Times New Roman"/>
        </w:rPr>
        <w:t xml:space="preserve">of Işık University </w:t>
      </w:r>
      <w:r>
        <w:rPr>
          <w:rFonts w:ascii="Times New Roman" w:hAnsi="Times New Roman"/>
        </w:rPr>
        <w:t xml:space="preserve">or in </w:t>
      </w:r>
      <w:r w:rsidR="00FD0C48">
        <w:rPr>
          <w:rFonts w:ascii="Times New Roman" w:hAnsi="Times New Roman"/>
        </w:rPr>
        <w:t>other</w:t>
      </w:r>
      <w:r>
        <w:rPr>
          <w:rFonts w:ascii="Times New Roman" w:hAnsi="Times New Roman"/>
        </w:rPr>
        <w:t xml:space="preserve"> pscyhotherapy centres and psychiatry services of the hospitals.  </w:t>
      </w:r>
      <w:r w:rsidR="004D4D62">
        <w:rPr>
          <w:rFonts w:ascii="Times New Roman" w:hAnsi="Times New Roman"/>
        </w:rPr>
        <w:t xml:space="preserve">Each intern is expected to be resposible for </w:t>
      </w:r>
      <w:r w:rsidR="00FD0C48">
        <w:rPr>
          <w:rFonts w:ascii="Times New Roman" w:hAnsi="Times New Roman"/>
        </w:rPr>
        <w:t xml:space="preserve">a minimum of </w:t>
      </w:r>
      <w:r w:rsidR="004D4D62">
        <w:rPr>
          <w:rFonts w:ascii="Times New Roman" w:hAnsi="Times New Roman"/>
        </w:rPr>
        <w:t xml:space="preserve">3-5 therapy cases and complete 2 </w:t>
      </w:r>
      <w:r w:rsidR="008900DA">
        <w:rPr>
          <w:rFonts w:ascii="Times New Roman" w:hAnsi="Times New Roman"/>
        </w:rPr>
        <w:t xml:space="preserve">comprehensive </w:t>
      </w:r>
      <w:r w:rsidR="004D4D62">
        <w:rPr>
          <w:rFonts w:ascii="Times New Roman" w:hAnsi="Times New Roman"/>
        </w:rPr>
        <w:t>psychological evaluations</w:t>
      </w:r>
      <w:r w:rsidR="008900DA">
        <w:rPr>
          <w:rFonts w:ascii="Times New Roman" w:hAnsi="Times New Roman"/>
        </w:rPr>
        <w:t xml:space="preserve">. During internship, 3 hours </w:t>
      </w:r>
      <w:r w:rsidR="00B92AAC">
        <w:rPr>
          <w:rFonts w:ascii="Times New Roman" w:hAnsi="Times New Roman"/>
        </w:rPr>
        <w:t xml:space="preserve">of </w:t>
      </w:r>
      <w:r w:rsidR="008900DA">
        <w:rPr>
          <w:rFonts w:ascii="Times New Roman" w:hAnsi="Times New Roman"/>
        </w:rPr>
        <w:t xml:space="preserve">group supervision, 2 hours of case study meetings, individual superevision (the duration is identified by the supervisor), </w:t>
      </w:r>
      <w:r w:rsidR="00B92AAC">
        <w:rPr>
          <w:rFonts w:ascii="Times New Roman" w:hAnsi="Times New Roman"/>
        </w:rPr>
        <w:t>an</w:t>
      </w:r>
      <w:r w:rsidR="008900DA">
        <w:rPr>
          <w:rFonts w:ascii="Times New Roman" w:hAnsi="Times New Roman"/>
        </w:rPr>
        <w:t xml:space="preserve"> hour case presentation/discussion and psychological evaluation are </w:t>
      </w:r>
      <w:r w:rsidR="00B92AAC">
        <w:rPr>
          <w:rFonts w:ascii="Times New Roman" w:hAnsi="Times New Roman"/>
        </w:rPr>
        <w:t>mendatory</w:t>
      </w:r>
      <w:r w:rsidR="008900DA">
        <w:rPr>
          <w:rFonts w:ascii="Times New Roman" w:hAnsi="Times New Roman"/>
        </w:rPr>
        <w:t xml:space="preserve"> in the program.</w:t>
      </w:r>
      <w:r w:rsidR="00B92AAC">
        <w:rPr>
          <w:rFonts w:ascii="Times New Roman" w:hAnsi="Times New Roman"/>
        </w:rPr>
        <w:t xml:space="preserve"> </w:t>
      </w:r>
      <w:r w:rsidR="008900DA">
        <w:rPr>
          <w:rFonts w:ascii="Times New Roman" w:hAnsi="Times New Roman"/>
        </w:rPr>
        <w:t>Supervisions provided in external institutions are excluded from this schedule. During the internship period, each intern receives supervision from the clinical supervisors of the program. The students who graduate from th</w:t>
      </w:r>
      <w:r w:rsidR="00B92AAC">
        <w:rPr>
          <w:rFonts w:ascii="Times New Roman" w:hAnsi="Times New Roman"/>
        </w:rPr>
        <w:t>is</w:t>
      </w:r>
      <w:r w:rsidR="008900DA">
        <w:rPr>
          <w:rFonts w:ascii="Times New Roman" w:hAnsi="Times New Roman"/>
        </w:rPr>
        <w:t xml:space="preserve"> program </w:t>
      </w:r>
      <w:r w:rsidR="009D2E7C">
        <w:rPr>
          <w:rFonts w:ascii="Times New Roman" w:hAnsi="Times New Roman"/>
        </w:rPr>
        <w:t>should</w:t>
      </w:r>
      <w:r w:rsidR="008900DA">
        <w:rPr>
          <w:rFonts w:ascii="Times New Roman" w:hAnsi="Times New Roman"/>
        </w:rPr>
        <w:t xml:space="preserve"> be aware </w:t>
      </w:r>
      <w:r w:rsidR="00B92AAC">
        <w:rPr>
          <w:rFonts w:ascii="Times New Roman" w:hAnsi="Times New Roman"/>
        </w:rPr>
        <w:t>that they are</w:t>
      </w:r>
      <w:r w:rsidR="009D2E7C">
        <w:rPr>
          <w:rFonts w:ascii="Times New Roman" w:hAnsi="Times New Roman"/>
        </w:rPr>
        <w:t xml:space="preserve"> not fully competent as clinicians </w:t>
      </w:r>
      <w:r w:rsidR="00690547">
        <w:rPr>
          <w:rFonts w:ascii="Times New Roman" w:hAnsi="Times New Roman"/>
        </w:rPr>
        <w:t xml:space="preserve">yet </w:t>
      </w:r>
      <w:r w:rsidR="009D2E7C">
        <w:rPr>
          <w:rFonts w:ascii="Times New Roman" w:hAnsi="Times New Roman"/>
        </w:rPr>
        <w:t>and that they should develop themselves continuously with extra- training .</w:t>
      </w:r>
    </w:p>
    <w:p w:rsidR="007575CA" w:rsidRPr="007575CA" w:rsidRDefault="0010114A" w:rsidP="007575CA">
      <w:pPr>
        <w:rPr>
          <w:rFonts w:ascii="Times New Roman" w:hAnsi="Times New Roman"/>
        </w:rPr>
      </w:pPr>
      <w:r w:rsidRPr="0010114A">
        <w:rPr>
          <w:rFonts w:ascii="Times New Roman" w:hAnsi="Times New Roman"/>
          <w:color w:val="FF0000"/>
          <w:lang w:eastAsia="tr-TR"/>
        </w:rPr>
        <w:t>Is there a distinction between the theoretical / clinical orientations of the program?</w:t>
      </w:r>
      <w:r>
        <w:rPr>
          <w:rFonts w:ascii="Times New Roman" w:hAnsi="Times New Roman"/>
          <w:color w:val="FF0000"/>
          <w:lang w:eastAsia="tr-TR"/>
        </w:rPr>
        <w:t xml:space="preserve"> </w:t>
      </w:r>
      <w:r w:rsidR="00E9722F">
        <w:rPr>
          <w:rFonts w:ascii="Times New Roman" w:hAnsi="Times New Roman"/>
        </w:rPr>
        <w:t xml:space="preserve">The program is structured as a systemic- integrative adult </w:t>
      </w:r>
      <w:r w:rsidR="005434EF">
        <w:rPr>
          <w:rFonts w:ascii="Times New Roman" w:hAnsi="Times New Roman"/>
        </w:rPr>
        <w:t>sub-program</w:t>
      </w:r>
      <w:r w:rsidR="00E9722F">
        <w:rPr>
          <w:rFonts w:ascii="Times New Roman" w:hAnsi="Times New Roman"/>
        </w:rPr>
        <w:t xml:space="preserve"> and a child-adolescent </w:t>
      </w:r>
      <w:r w:rsidR="005434EF">
        <w:rPr>
          <w:rFonts w:ascii="Times New Roman" w:hAnsi="Times New Roman"/>
        </w:rPr>
        <w:t>sub-program</w:t>
      </w:r>
      <w:r w:rsidR="00E9722F">
        <w:rPr>
          <w:rFonts w:ascii="Times New Roman" w:hAnsi="Times New Roman"/>
        </w:rPr>
        <w:t xml:space="preserve">. </w:t>
      </w:r>
      <w:r w:rsidR="00E83C42">
        <w:rPr>
          <w:rFonts w:ascii="Times New Roman" w:hAnsi="Times New Roman"/>
        </w:rPr>
        <w:t xml:space="preserve">Besides the descriptive and analytical </w:t>
      </w:r>
      <w:r w:rsidR="00916EC6">
        <w:rPr>
          <w:rFonts w:ascii="Times New Roman" w:hAnsi="Times New Roman"/>
        </w:rPr>
        <w:t>approaches,</w:t>
      </w:r>
      <w:r w:rsidR="00E83C42">
        <w:rPr>
          <w:rFonts w:ascii="Times New Roman" w:hAnsi="Times New Roman"/>
        </w:rPr>
        <w:t xml:space="preserve"> cognitive-behavioural and humanistic approaches are </w:t>
      </w:r>
      <w:r w:rsidR="005434EF">
        <w:rPr>
          <w:rFonts w:ascii="Times New Roman" w:hAnsi="Times New Roman"/>
        </w:rPr>
        <w:t xml:space="preserve">also </w:t>
      </w:r>
      <w:r w:rsidR="00916EC6">
        <w:rPr>
          <w:rFonts w:ascii="Times New Roman" w:hAnsi="Times New Roman"/>
        </w:rPr>
        <w:t xml:space="preserve">included in the theoretical courses and supervision. </w:t>
      </w:r>
      <w:r w:rsidR="007575CA" w:rsidRPr="007575CA">
        <w:rPr>
          <w:rFonts w:ascii="Times New Roman" w:hAnsi="Times New Roman"/>
        </w:rPr>
        <w:t>All the faculty members and supervisors share the value of not being dogmatic and promote supportive attitudes. Renewal (deconstruction) of psychotherapy investigations and development of theoretical knowlege and skills are the main goals of the program. We encourage our students to develop their awarenes of the importance of therapeutic and healing factors in therapy. Other basic clinical formation skills are also taught to our students in the training process that would add to the development of their theoretical/clinical perspectives.</w:t>
      </w:r>
    </w:p>
    <w:p w:rsidR="004B3677" w:rsidRDefault="007575CA" w:rsidP="00F509F5">
      <w:pPr>
        <w:rPr>
          <w:rFonts w:ascii="Times New Roman" w:hAnsi="Times New Roman"/>
        </w:rPr>
      </w:pPr>
      <w:r w:rsidRPr="0024285A">
        <w:rPr>
          <w:rFonts w:ascii="Times New Roman" w:hAnsi="Times New Roman"/>
          <w:color w:val="FF0000"/>
        </w:rPr>
        <w:t xml:space="preserve">With whom can I communicate for </w:t>
      </w:r>
      <w:r w:rsidR="00003215">
        <w:rPr>
          <w:rFonts w:ascii="Times New Roman" w:hAnsi="Times New Roman"/>
          <w:color w:val="FF0000"/>
        </w:rPr>
        <w:t xml:space="preserve">more </w:t>
      </w:r>
      <w:r w:rsidRPr="0024285A">
        <w:rPr>
          <w:rFonts w:ascii="Times New Roman" w:hAnsi="Times New Roman"/>
          <w:color w:val="FF0000"/>
        </w:rPr>
        <w:t>information ?</w:t>
      </w:r>
      <w:r w:rsidRPr="007575CA">
        <w:rPr>
          <w:rFonts w:ascii="Times New Roman" w:hAnsi="Times New Roman"/>
        </w:rPr>
        <w:t xml:space="preserve"> </w:t>
      </w:r>
      <w:r w:rsidR="00363CAC">
        <w:rPr>
          <w:rFonts w:ascii="Times New Roman" w:hAnsi="Times New Roman"/>
        </w:rPr>
        <w:t>I</w:t>
      </w:r>
      <w:r w:rsidRPr="007575CA">
        <w:rPr>
          <w:rFonts w:ascii="Times New Roman" w:hAnsi="Times New Roman"/>
        </w:rPr>
        <w:t xml:space="preserve">f you have unanswered questions, you can mail to Munise Işık, the program secretary: </w:t>
      </w:r>
      <w:hyperlink r:id="rId7" w:history="1">
        <w:r w:rsidRPr="007575CA">
          <w:rPr>
            <w:rStyle w:val="Hyperlink"/>
            <w:rFonts w:ascii="Times New Roman" w:hAnsi="Times New Roman"/>
          </w:rPr>
          <w:t>munise@isikun.edu.tr</w:t>
        </w:r>
      </w:hyperlink>
      <w:r w:rsidRPr="007575CA">
        <w:rPr>
          <w:rFonts w:ascii="Times New Roman" w:hAnsi="Times New Roman"/>
        </w:rPr>
        <w:t xml:space="preserve"> or sbe@isikun.edu.tr</w:t>
      </w:r>
    </w:p>
    <w:p w:rsidR="008A207E" w:rsidRDefault="00317E7C" w:rsidP="00F509F5">
      <w:pPr>
        <w:rPr>
          <w:rFonts w:ascii="Times New Roman" w:hAnsi="Times New Roman"/>
        </w:rPr>
      </w:pPr>
      <w:r>
        <w:rPr>
          <w:rFonts w:ascii="Times New Roman" w:hAnsi="Times New Roman"/>
        </w:rPr>
        <w:lastRenderedPageBreak/>
        <w:t xml:space="preserve"> </w:t>
      </w:r>
    </w:p>
    <w:p w:rsidR="008A207E" w:rsidRDefault="008A207E" w:rsidP="00F509F5">
      <w:pPr>
        <w:rPr>
          <w:rFonts w:ascii="Times New Roman" w:hAnsi="Times New Roman"/>
        </w:rPr>
      </w:pPr>
    </w:p>
    <w:p w:rsidR="008A207E" w:rsidRDefault="008A207E" w:rsidP="00F509F5">
      <w:pPr>
        <w:rPr>
          <w:rFonts w:ascii="Times New Roman" w:hAnsi="Times New Roman"/>
        </w:rPr>
      </w:pPr>
    </w:p>
    <w:p w:rsidR="008A207E" w:rsidRPr="008F518A" w:rsidRDefault="008A207E" w:rsidP="00F509F5">
      <w:pPr>
        <w:rPr>
          <w:rFonts w:ascii="Times New Roman" w:hAnsi="Times New Roman"/>
        </w:rPr>
      </w:pPr>
    </w:p>
    <w:sectPr w:rsidR="008A207E" w:rsidRPr="008F518A" w:rsidSect="00906B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B02"/>
    <w:multiLevelType w:val="hybridMultilevel"/>
    <w:tmpl w:val="E366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492850"/>
    <w:multiLevelType w:val="hybridMultilevel"/>
    <w:tmpl w:val="E366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121AA8"/>
    <w:multiLevelType w:val="hybridMultilevel"/>
    <w:tmpl w:val="E366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2713EC"/>
    <w:multiLevelType w:val="hybridMultilevel"/>
    <w:tmpl w:val="CED660B4"/>
    <w:lvl w:ilvl="0" w:tplc="42B69458">
      <w:start w:val="1"/>
      <w:numFmt w:val="decimal"/>
      <w:lvlText w:val="%1."/>
      <w:lvlJc w:val="left"/>
      <w:pPr>
        <w:ind w:left="502"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DC7449"/>
    <w:multiLevelType w:val="hybridMultilevel"/>
    <w:tmpl w:val="E366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A00832"/>
    <w:multiLevelType w:val="hybridMultilevel"/>
    <w:tmpl w:val="E366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608164C"/>
    <w:multiLevelType w:val="hybridMultilevel"/>
    <w:tmpl w:val="E366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76F69E9"/>
    <w:multiLevelType w:val="hybridMultilevel"/>
    <w:tmpl w:val="E366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6CF2A25"/>
    <w:multiLevelType w:val="hybridMultilevel"/>
    <w:tmpl w:val="E366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8883C09"/>
    <w:multiLevelType w:val="hybridMultilevel"/>
    <w:tmpl w:val="E366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F1B68B0"/>
    <w:multiLevelType w:val="hybridMultilevel"/>
    <w:tmpl w:val="E366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496F99"/>
    <w:multiLevelType w:val="hybridMultilevel"/>
    <w:tmpl w:val="E366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4EC5504"/>
    <w:multiLevelType w:val="hybridMultilevel"/>
    <w:tmpl w:val="E366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5115870"/>
    <w:multiLevelType w:val="hybridMultilevel"/>
    <w:tmpl w:val="E366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5"/>
  </w:num>
  <w:num w:numId="5">
    <w:abstractNumId w:val="7"/>
  </w:num>
  <w:num w:numId="6">
    <w:abstractNumId w:val="0"/>
  </w:num>
  <w:num w:numId="7">
    <w:abstractNumId w:val="2"/>
  </w:num>
  <w:num w:numId="8">
    <w:abstractNumId w:val="8"/>
  </w:num>
  <w:num w:numId="9">
    <w:abstractNumId w:val="4"/>
  </w:num>
  <w:num w:numId="10">
    <w:abstractNumId w:val="10"/>
  </w:num>
  <w:num w:numId="11">
    <w:abstractNumId w:val="12"/>
  </w:num>
  <w:num w:numId="12">
    <w:abstractNumId w:val="9"/>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6C1B88"/>
    <w:rsid w:val="00003215"/>
    <w:rsid w:val="000B3D2D"/>
    <w:rsid w:val="000F79F3"/>
    <w:rsid w:val="0010114A"/>
    <w:rsid w:val="00190509"/>
    <w:rsid w:val="001A0080"/>
    <w:rsid w:val="001D2F89"/>
    <w:rsid w:val="00203573"/>
    <w:rsid w:val="0024109B"/>
    <w:rsid w:val="0024285A"/>
    <w:rsid w:val="002807F8"/>
    <w:rsid w:val="002A0B14"/>
    <w:rsid w:val="002A4B71"/>
    <w:rsid w:val="002B7202"/>
    <w:rsid w:val="002C15F8"/>
    <w:rsid w:val="00317E7C"/>
    <w:rsid w:val="003220A5"/>
    <w:rsid w:val="00340DF2"/>
    <w:rsid w:val="00345183"/>
    <w:rsid w:val="00363CAC"/>
    <w:rsid w:val="00366EC5"/>
    <w:rsid w:val="003A1F95"/>
    <w:rsid w:val="003A268E"/>
    <w:rsid w:val="003B680E"/>
    <w:rsid w:val="00400125"/>
    <w:rsid w:val="00406F19"/>
    <w:rsid w:val="0047359A"/>
    <w:rsid w:val="00485F23"/>
    <w:rsid w:val="004B3677"/>
    <w:rsid w:val="004C1092"/>
    <w:rsid w:val="004D4D62"/>
    <w:rsid w:val="004D7EA9"/>
    <w:rsid w:val="004E14CD"/>
    <w:rsid w:val="004E15C1"/>
    <w:rsid w:val="005434EF"/>
    <w:rsid w:val="005468E3"/>
    <w:rsid w:val="005E7CC2"/>
    <w:rsid w:val="00690547"/>
    <w:rsid w:val="006A6DC4"/>
    <w:rsid w:val="006C1B88"/>
    <w:rsid w:val="006F5328"/>
    <w:rsid w:val="007426A6"/>
    <w:rsid w:val="007575CA"/>
    <w:rsid w:val="00761E48"/>
    <w:rsid w:val="007B2A0F"/>
    <w:rsid w:val="007D72EA"/>
    <w:rsid w:val="008045A6"/>
    <w:rsid w:val="00820955"/>
    <w:rsid w:val="0087582B"/>
    <w:rsid w:val="008900DA"/>
    <w:rsid w:val="00894E2F"/>
    <w:rsid w:val="008A207E"/>
    <w:rsid w:val="008D48DC"/>
    <w:rsid w:val="008E10B1"/>
    <w:rsid w:val="008F518A"/>
    <w:rsid w:val="00902919"/>
    <w:rsid w:val="00906BBF"/>
    <w:rsid w:val="00916EC6"/>
    <w:rsid w:val="00956309"/>
    <w:rsid w:val="00987A6D"/>
    <w:rsid w:val="00993980"/>
    <w:rsid w:val="00997A2A"/>
    <w:rsid w:val="009D028A"/>
    <w:rsid w:val="009D2E7C"/>
    <w:rsid w:val="009F402D"/>
    <w:rsid w:val="00A45A5E"/>
    <w:rsid w:val="00A75FDD"/>
    <w:rsid w:val="00AE0E02"/>
    <w:rsid w:val="00B50274"/>
    <w:rsid w:val="00B60519"/>
    <w:rsid w:val="00B81715"/>
    <w:rsid w:val="00B92AAC"/>
    <w:rsid w:val="00BC1ADF"/>
    <w:rsid w:val="00BF326E"/>
    <w:rsid w:val="00D238A8"/>
    <w:rsid w:val="00D75782"/>
    <w:rsid w:val="00DE6ACA"/>
    <w:rsid w:val="00E46386"/>
    <w:rsid w:val="00E60DFF"/>
    <w:rsid w:val="00E77983"/>
    <w:rsid w:val="00E83C42"/>
    <w:rsid w:val="00E9722F"/>
    <w:rsid w:val="00EC12F8"/>
    <w:rsid w:val="00EC5C20"/>
    <w:rsid w:val="00F04F5B"/>
    <w:rsid w:val="00F24ADB"/>
    <w:rsid w:val="00F509F5"/>
    <w:rsid w:val="00F5212D"/>
    <w:rsid w:val="00F73115"/>
    <w:rsid w:val="00FB3C75"/>
    <w:rsid w:val="00FB65A6"/>
    <w:rsid w:val="00FC6D9B"/>
    <w:rsid w:val="00FD06AF"/>
    <w:rsid w:val="00FD0C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236619764msonormal">
    <w:name w:val="yiv2236619764msonormal"/>
    <w:basedOn w:val="Normal"/>
    <w:rsid w:val="00FC6D9B"/>
    <w:pPr>
      <w:spacing w:before="100" w:beforeAutospacing="1" w:after="100" w:afterAutospacing="1" w:line="240" w:lineRule="auto"/>
    </w:pPr>
    <w:rPr>
      <w:rFonts w:ascii="Times New Roman" w:eastAsia="Times New Roman" w:hAnsi="Times New Roman"/>
      <w:sz w:val="24"/>
      <w:szCs w:val="24"/>
      <w:lang w:eastAsia="tr-TR"/>
    </w:rPr>
  </w:style>
  <w:style w:type="paragraph" w:styleId="NoSpacing">
    <w:name w:val="No Spacing"/>
    <w:uiPriority w:val="1"/>
    <w:qFormat/>
    <w:rsid w:val="00FC6D9B"/>
    <w:pPr>
      <w:spacing w:after="0" w:line="240" w:lineRule="auto"/>
    </w:pPr>
    <w:rPr>
      <w:rFonts w:ascii="Calibri" w:eastAsia="Calibri" w:hAnsi="Calibri" w:cs="Times New Roman"/>
    </w:rPr>
  </w:style>
  <w:style w:type="paragraph" w:styleId="ListParagraph">
    <w:name w:val="List Paragraph"/>
    <w:basedOn w:val="Normal"/>
    <w:uiPriority w:val="34"/>
    <w:qFormat/>
    <w:rsid w:val="00FC6D9B"/>
    <w:pPr>
      <w:ind w:left="720"/>
      <w:contextualSpacing/>
    </w:pPr>
  </w:style>
  <w:style w:type="character" w:styleId="Hyperlink">
    <w:name w:val="Hyperlink"/>
    <w:unhideWhenUsed/>
    <w:rsid w:val="002C15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9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iv2236619764msonormal">
    <w:name w:val="yiv2236619764msonormal"/>
    <w:basedOn w:val="Normal"/>
    <w:rsid w:val="00FC6D9B"/>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1"/>
    <w:qFormat/>
    <w:rsid w:val="00FC6D9B"/>
    <w:pPr>
      <w:spacing w:after="0" w:line="240" w:lineRule="auto"/>
    </w:pPr>
    <w:rPr>
      <w:rFonts w:ascii="Calibri" w:eastAsia="Calibri" w:hAnsi="Calibri" w:cs="Times New Roman"/>
    </w:rPr>
  </w:style>
  <w:style w:type="paragraph" w:styleId="ListeParagraf">
    <w:name w:val="List Paragraph"/>
    <w:basedOn w:val="Normal"/>
    <w:uiPriority w:val="34"/>
    <w:qFormat/>
    <w:rsid w:val="00FC6D9B"/>
    <w:pPr>
      <w:ind w:left="720"/>
      <w:contextualSpacing/>
    </w:pPr>
  </w:style>
  <w:style w:type="character" w:styleId="Kpr">
    <w:name w:val="Hyperlink"/>
    <w:uiPriority w:val="99"/>
    <w:semiHidden/>
    <w:unhideWhenUsed/>
    <w:rsid w:val="002C15F8"/>
    <w:rPr>
      <w:color w:val="0000FF"/>
      <w:u w:val="single"/>
    </w:rPr>
  </w:style>
</w:styles>
</file>

<file path=word/webSettings.xml><?xml version="1.0" encoding="utf-8"?>
<w:webSettings xmlns:r="http://schemas.openxmlformats.org/officeDocument/2006/relationships" xmlns:w="http://schemas.openxmlformats.org/wordprocessingml/2006/main">
  <w:divs>
    <w:div w:id="19493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nise@isikun.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sikun.edu.tr/web/1076-7417-1-1/isik_universitesi/akademik/fen-edebiyat_fakultesi__bolumler_ve_programlar__psikoloji__program__klinik_psikoloji_yuksek_lisans_programi/ders_programi"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D7F38-3BCE-4E3D-8506-127AA20C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1628</Words>
  <Characters>9286</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Gülden GÜVENÇ</cp:lastModifiedBy>
  <cp:revision>86</cp:revision>
  <cp:lastPrinted>2014-11-27T08:44:00Z</cp:lastPrinted>
  <dcterms:created xsi:type="dcterms:W3CDTF">2014-11-25T09:04:00Z</dcterms:created>
  <dcterms:modified xsi:type="dcterms:W3CDTF">2014-11-28T08:26:00Z</dcterms:modified>
</cp:coreProperties>
</file>