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46" w:rsidRPr="00BE4ED5" w:rsidRDefault="00815546" w:rsidP="00CF3A9E">
      <w:pPr>
        <w:pStyle w:val="NormalWeb"/>
        <w:shd w:val="clear" w:color="auto" w:fill="FFFFFF"/>
        <w:spacing w:before="0" w:beforeAutospacing="0" w:after="150" w:afterAutospacing="0"/>
        <w:jc w:val="both"/>
        <w:rPr>
          <w:b/>
          <w:color w:val="666666"/>
        </w:rPr>
      </w:pPr>
      <w:r w:rsidRPr="00BE4ED5">
        <w:rPr>
          <w:b/>
          <w:color w:val="666666"/>
        </w:rPr>
        <w:t>UKRAYNA’DAN DÖNEN SAVAŞ MAĞDURU ÖĞRENCİLERİN ÖZEL ÖĞRENCİLİK D</w:t>
      </w:r>
      <w:r w:rsidR="00BE4ED5">
        <w:rPr>
          <w:b/>
          <w:color w:val="666666"/>
        </w:rPr>
        <w:t xml:space="preserve">URUMLARINDA UYGULANACAK ESASLAR ve KİŞİSEL TAHAHÜTNAME; </w:t>
      </w:r>
      <w:r w:rsidRPr="00BE4ED5">
        <w:rPr>
          <w:b/>
          <w:color w:val="666666"/>
        </w:rPr>
        <w:t xml:space="preserve"> </w:t>
      </w:r>
    </w:p>
    <w:p w:rsidR="00CF3A9E" w:rsidRPr="00BE4ED5" w:rsidRDefault="00CF3A9E" w:rsidP="00CF3A9E">
      <w:pPr>
        <w:pStyle w:val="NormalWeb"/>
        <w:shd w:val="clear" w:color="auto" w:fill="FFFFFF"/>
        <w:spacing w:before="0" w:beforeAutospacing="0" w:after="150" w:afterAutospacing="0"/>
        <w:jc w:val="both"/>
        <w:rPr>
          <w:color w:val="666666"/>
        </w:rPr>
      </w:pPr>
      <w:r w:rsidRPr="00BE4ED5">
        <w:rPr>
          <w:color w:val="666666"/>
        </w:rPr>
        <w:t xml:space="preserve">YÖK </w:t>
      </w:r>
      <w:r w:rsidR="00CA4B75">
        <w:rPr>
          <w:color w:val="666666"/>
        </w:rPr>
        <w:t xml:space="preserve">Özel Öğrenci </w:t>
      </w:r>
      <w:r w:rsidRPr="00BE4ED5">
        <w:rPr>
          <w:color w:val="666666"/>
        </w:rPr>
        <w:t xml:space="preserve">Yönetmeliği, YÖK Ukrayna Özel Öğrencilik Esasları, Işık  Üniversitesi  Eğitim Öğretim Yönetmelikleri  ve Yönergeleri </w:t>
      </w:r>
      <w:r w:rsidRPr="00BE4ED5">
        <w:rPr>
          <w:rStyle w:val="Gl"/>
          <w:color w:val="555555"/>
        </w:rPr>
        <w:t> </w:t>
      </w:r>
      <w:r w:rsidRPr="00BE4ED5">
        <w:rPr>
          <w:color w:val="666666"/>
        </w:rPr>
        <w:t xml:space="preserve">çeçrevesinde Ukrayna’dan savaş mağduru olup, ülkemize dönen öğrenciler Özel Öğrenci </w:t>
      </w:r>
      <w:r w:rsidR="00CA4B75">
        <w:rPr>
          <w:color w:val="666666"/>
        </w:rPr>
        <w:t xml:space="preserve">statüsü ile </w:t>
      </w:r>
      <w:bookmarkStart w:id="0" w:name="_GoBack"/>
      <w:bookmarkEnd w:id="0"/>
      <w:r w:rsidRPr="00BE4ED5">
        <w:rPr>
          <w:color w:val="666666"/>
        </w:rPr>
        <w:t>kabul edilmektedir.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rStyle w:val="Gl"/>
          <w:color w:val="444444"/>
        </w:rPr>
        <w:t>ÖZEL ÖĞRENCİLİK</w:t>
      </w:r>
      <w:r w:rsidR="003F5691" w:rsidRPr="00BE4ED5">
        <w:rPr>
          <w:rStyle w:val="Gl"/>
          <w:color w:val="444444"/>
        </w:rPr>
        <w:t xml:space="preserve"> (</w:t>
      </w:r>
      <w:r w:rsidR="000D1828" w:rsidRPr="00BE4ED5">
        <w:rPr>
          <w:rStyle w:val="Gl"/>
          <w:color w:val="444444"/>
        </w:rPr>
        <w:t xml:space="preserve">YÖK ESASLARI) </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Yatay geçiş hakkı elde edememiş ancak Ukrayna'daki bir yükseköğretim kurumunun örgün bir eğitim programında kayıtlı olan öğrenciler, ülkemizdeki yükseköğretim kurumlarında özel öğrenci statüsünde; açıköğretim programlarında kayıtlı öğrenciler ise ülkemizdeki açıköğretim programlarında özel öğrenci statüsünde eğitim ve öğretimlerine devam edebileceklerdir.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Bu durumdaki öğrencilerle sınırlı olmak kaydıyla;</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1- Devlet veya vakıf ayırımı yapılmaksızın tüm yükseköğretim kurumları, özel öğrencilik için aranabilecek olan aşağıdaki hususlarda gerekli kolaylığı sağlayacaklardır: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a) Özel öğrencilik talebinde bulunulan diploma programının asgari yerleştirme puanının aranması,</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b) Özel öğrencilik için aranan genel akademik başarı not ortalaması,</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c) Öğrencinin kayıtlı olduğu diploma programında geçirmesi gereken asgari dönem/yıl,</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ç) Öğrencinin kayıtlı olduğu üniversitenin özel öğrencilik için onayı,</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d) Akademik takvim.</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2- Özel öğrenci statüsünde eğitim gören öğrenciler, ilgili yükseköğretim kurumunun derslere devam, sınav, başarı değerlendirmesi ve disiplin hakkındaki mevzuat hükümlerine tabidir. Alınacak derslerin kazanımları, ölçme ve değerlendirme gibi kaliteye ilişkin hususlardaki titizlik, özel öğrenciler için de aynen sürdürülecektir.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3- Bir diploma programının hazırlık sınıfı dahil kayıtlı öğrencileri, özel öğrencilik hakkından yararlanabilecektir.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4- Özel öğrencinin, bir yarıyılda alabileceği derslerin kredileri toplamı, üniversitesinin yönetmelik ve yönergelerinde belirlenen bir yarıyılda alınabilecek maksimum kredi sınırını aşamaz.</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5- Özel öğrenci, yükseköğretim kurumlarının önlisans, lisans ve lisansüstü eğitim- öğretim ve sınav yönetmelikleri çerçevesinde yetkili kurulları tarafından belirlenen ücreti ödemekle yükümlüdür. Vakıf yükseköğretim kurumları özel öğrencilerden, özel öğrencilik talebinde bulunulan diploma programına kayıtlı Türk vatandaşı öğrencilerin dönem başına ödediği ücretten fazlasını talep edemez.</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6- Özel öğrencilik, süresi ne olursa olsun, özel öğrencilik imkânından yararlanılan üniversiteden diploma/unvan/statü talep etme hakkı vermez.</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7- Yükseköğretim kurumları, olası suiistimalleri önlemek bakımından, öğrencilerin özel öğrencilik imkânından yararlanabilmek için ibraz etmesi gereken ancak olağanüstü şartlar nedeniyle ibraz edilemeyen ve kişinin öğrenciliğini kanıtlayan belgeleri (öğrenci belgesi, transkript belgesi, pasaport, emniyetten alınan giriş-çıkış kayıtları vs.) denetim süreçlerinde hazır bulundurulmak üzere en kısa sürede temin ve muhafaza etmekle yükümlüdürler.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lastRenderedPageBreak/>
        <w:t>8- Bir yükseköğretim kurumunda özel öğrencilikten yararlanan </w:t>
      </w:r>
      <w:r w:rsidRPr="00BE4ED5">
        <w:rPr>
          <w:color w:val="444444"/>
          <w:u w:val="single"/>
          <w:lang w:val="tr-TR"/>
        </w:rPr>
        <w:t>Türk vatandaşı</w:t>
      </w:r>
      <w:r w:rsidRPr="00BE4ED5">
        <w:rPr>
          <w:color w:val="444444"/>
        </w:rPr>
        <w:t> öğrenci sayısı, her bir diploma programı için sınıf ayrımı gözetmeksizin toplamda 40'ı aşamaz.</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9- Ukrayna'da eğitim-öğretim görürken yaşanan durum dolayısıyla öğrenciliğine ülkemizde devam etmek isteyen yabancı uyruklu öğrencilerle ilgili olarak yükseköğretim kurumlarımız, kendi mevzuatlarındaki hükümler çerçevesinde değerlendirme yapma yetkisine sahiptirler.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10- Özel öğrencilik statüsünde öğrenim gören öğrencilere, dönem sonunda, aldıkları teorik/uygulamalı derslere ilişkin AKTS kredileri ve sınav sonuçları gibi kazanımları gösteren onaylı bir belge verilir.</w:t>
      </w:r>
    </w:p>
    <w:p w:rsidR="00CF3A9E" w:rsidRPr="00BE4ED5" w:rsidRDefault="00CF3A9E" w:rsidP="00CF3A9E">
      <w:pPr>
        <w:pStyle w:val="NormalWeb"/>
        <w:shd w:val="clear" w:color="auto" w:fill="FFFFFF"/>
        <w:spacing w:before="0" w:beforeAutospacing="0" w:after="150" w:afterAutospacing="0"/>
        <w:jc w:val="both"/>
        <w:rPr>
          <w:color w:val="444444"/>
        </w:rPr>
      </w:pPr>
      <w:r w:rsidRPr="00BE4ED5">
        <w:rPr>
          <w:color w:val="444444"/>
        </w:rPr>
        <w:t xml:space="preserve">11- 2021-2022 eğitim ve öğretim yılı güz dönemi ve öncesinde Ukrayna'daki tanınan bir yükseköğretim kurumuna kayıt yaptırmış ve yatay geçiş şartlarını sağlamayan öğrencilerin 11-15 Nisan 2022 Cuma günü mesai bitimine kadar; yatay geçiş başvuru yapan ancak yararlanamayan öğrencilerin ise </w:t>
      </w:r>
      <w:r w:rsidRPr="00BE4ED5">
        <w:rPr>
          <w:b/>
          <w:color w:val="444444"/>
        </w:rPr>
        <w:t>26-29 Nisan 2022 Cuma</w:t>
      </w:r>
      <w:r w:rsidRPr="00BE4ED5">
        <w:rPr>
          <w:color w:val="444444"/>
        </w:rPr>
        <w:t xml:space="preserve"> günü mesai bitimine kadar özel öğrencilik için gerekli belgelerle beraber ilgili yükseköğretim kurumlarına başvuru yapması gerekmektedir.</w:t>
      </w:r>
    </w:p>
    <w:p w:rsidR="009D7ED6" w:rsidRPr="00BE4ED5" w:rsidRDefault="009D7ED6" w:rsidP="00CF3A9E">
      <w:pPr>
        <w:pStyle w:val="NormalWeb"/>
        <w:shd w:val="clear" w:color="auto" w:fill="FFFFFF"/>
        <w:spacing w:before="0" w:beforeAutospacing="0" w:after="150" w:afterAutospacing="0"/>
        <w:jc w:val="both"/>
        <w:rPr>
          <w:color w:val="444444"/>
        </w:rPr>
      </w:pPr>
    </w:p>
    <w:p w:rsidR="00CF3A9E" w:rsidRPr="00BE4ED5" w:rsidRDefault="000D1828" w:rsidP="00CF3A9E">
      <w:pPr>
        <w:pStyle w:val="NormalWeb"/>
        <w:shd w:val="clear" w:color="auto" w:fill="FFFFFF"/>
        <w:spacing w:before="0" w:beforeAutospacing="0" w:after="150" w:afterAutospacing="0"/>
        <w:rPr>
          <w:b/>
          <w:color w:val="444444"/>
        </w:rPr>
      </w:pPr>
      <w:r w:rsidRPr="00BE4ED5">
        <w:rPr>
          <w:b/>
          <w:color w:val="444444"/>
        </w:rPr>
        <w:t>Özel Ö</w:t>
      </w:r>
      <w:r w:rsidR="00815546" w:rsidRPr="00BE4ED5">
        <w:rPr>
          <w:b/>
          <w:color w:val="444444"/>
        </w:rPr>
        <w:t>ğrencilik İlgili B</w:t>
      </w:r>
      <w:r w:rsidRPr="00BE4ED5">
        <w:rPr>
          <w:b/>
          <w:color w:val="444444"/>
        </w:rPr>
        <w:t xml:space="preserve">elge, Kayıt ve </w:t>
      </w:r>
      <w:r w:rsidR="00CF3A9E" w:rsidRPr="00BE4ED5">
        <w:rPr>
          <w:b/>
          <w:color w:val="444444"/>
        </w:rPr>
        <w:t xml:space="preserve">Koşullar; </w:t>
      </w:r>
    </w:p>
    <w:p w:rsidR="00CF3A9E" w:rsidRPr="00BE4ED5" w:rsidRDefault="00CF3A9E" w:rsidP="000D1828">
      <w:pPr>
        <w:pStyle w:val="NormalWeb"/>
        <w:numPr>
          <w:ilvl w:val="0"/>
          <w:numId w:val="2"/>
        </w:numPr>
        <w:shd w:val="clear" w:color="auto" w:fill="FFFFFF"/>
        <w:spacing w:before="0" w:beforeAutospacing="0" w:after="150" w:afterAutospacing="0"/>
        <w:jc w:val="both"/>
        <w:rPr>
          <w:i/>
          <w:color w:val="666666"/>
          <w:u w:val="single"/>
        </w:rPr>
      </w:pPr>
      <w:r w:rsidRPr="00BE4ED5">
        <w:rPr>
          <w:i/>
          <w:color w:val="666666"/>
          <w:u w:val="single"/>
        </w:rPr>
        <w:t>Öğrenim ücreti alınan ders ve kredi başına hesaplanacaktır.</w:t>
      </w:r>
    </w:p>
    <w:p w:rsidR="00CF3A9E" w:rsidRPr="00BE4ED5" w:rsidRDefault="00CF3A9E" w:rsidP="00CF3A9E">
      <w:pPr>
        <w:pStyle w:val="NormalWeb"/>
        <w:shd w:val="clear" w:color="auto" w:fill="FFFFFF"/>
        <w:spacing w:before="0" w:beforeAutospacing="0" w:after="150" w:afterAutospacing="0"/>
        <w:jc w:val="both"/>
        <w:rPr>
          <w:b/>
          <w:color w:val="666666"/>
        </w:rPr>
      </w:pPr>
      <w:r w:rsidRPr="00BE4ED5">
        <w:rPr>
          <w:b/>
          <w:color w:val="666666"/>
        </w:rPr>
        <w:t>Özel Öğrencilikte istenen belgeler;</w:t>
      </w:r>
    </w:p>
    <w:p w:rsidR="00CF3A9E" w:rsidRPr="00BE4ED5" w:rsidRDefault="00CF3A9E"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Özel Öğrenci Başvuru Formu</w:t>
      </w:r>
    </w:p>
    <w:p w:rsidR="00CF3A9E" w:rsidRPr="00BE4ED5" w:rsidRDefault="00CF3A9E"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1 Adet Fotoğraf</w:t>
      </w:r>
    </w:p>
    <w:p w:rsidR="00CF3A9E" w:rsidRPr="00BE4ED5" w:rsidRDefault="00CF3A9E"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Kimlik Belgesi Fotokopisi</w:t>
      </w:r>
    </w:p>
    <w:p w:rsidR="00CF3A9E" w:rsidRPr="00BE4ED5" w:rsidRDefault="00A526D9"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Ülkemize giriş-çıkış kayıtlarını gösterir belge</w:t>
      </w:r>
      <w:r w:rsidR="002541B4" w:rsidRPr="00BE4ED5">
        <w:rPr>
          <w:color w:val="666666"/>
        </w:rPr>
        <w:t xml:space="preserve"> (Pasaportun ilgili yerlerinin fotokopisi)</w:t>
      </w:r>
    </w:p>
    <w:p w:rsidR="00A526D9" w:rsidRPr="00BE4ED5" w:rsidRDefault="00090EAC"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 xml:space="preserve">Resmi </w:t>
      </w:r>
      <w:r w:rsidR="00A526D9" w:rsidRPr="00BE4ED5">
        <w:rPr>
          <w:color w:val="666666"/>
        </w:rPr>
        <w:t>Öğrenci Belgesi ( Kayıtlı olunan Üniversite tarafından hazırlanmış imzalı mühürlü belge)</w:t>
      </w:r>
    </w:p>
    <w:p w:rsidR="002541B4" w:rsidRPr="00BE4ED5" w:rsidRDefault="002541B4"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Disiplin durumunu gösteren belge</w:t>
      </w:r>
    </w:p>
    <w:p w:rsidR="002541B4" w:rsidRPr="00BE4ED5" w:rsidRDefault="00090EAC"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ÖSYS (Yerleştirme v</w:t>
      </w:r>
      <w:r w:rsidR="003E2DB2" w:rsidRPr="00BE4ED5">
        <w:rPr>
          <w:color w:val="666666"/>
        </w:rPr>
        <w:t>e Başarı sıralamaları dahil) Sonuç belgesi</w:t>
      </w:r>
    </w:p>
    <w:p w:rsidR="003E2DB2" w:rsidRPr="00BE4ED5" w:rsidRDefault="00815546"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Resmi Transcript</w:t>
      </w:r>
    </w:p>
    <w:p w:rsidR="00815546" w:rsidRPr="00BE4ED5" w:rsidRDefault="00815546"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Resmi ders tanım ve içerik bilgileri</w:t>
      </w:r>
    </w:p>
    <w:p w:rsidR="00815546" w:rsidRPr="00BE4ED5" w:rsidRDefault="00815546"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Lise diploması</w:t>
      </w:r>
    </w:p>
    <w:p w:rsidR="00815546" w:rsidRPr="00BE4ED5" w:rsidRDefault="00815546" w:rsidP="00CF3A9E">
      <w:pPr>
        <w:pStyle w:val="NormalWeb"/>
        <w:numPr>
          <w:ilvl w:val="0"/>
          <w:numId w:val="1"/>
        </w:numPr>
        <w:shd w:val="clear" w:color="auto" w:fill="FFFFFF"/>
        <w:spacing w:before="0" w:beforeAutospacing="0" w:after="150" w:afterAutospacing="0"/>
        <w:jc w:val="both"/>
        <w:rPr>
          <w:color w:val="666666"/>
        </w:rPr>
      </w:pPr>
      <w:r w:rsidRPr="00BE4ED5">
        <w:rPr>
          <w:color w:val="666666"/>
        </w:rPr>
        <w:t>Denklik ve tanınırlık durumu</w:t>
      </w:r>
    </w:p>
    <w:p w:rsidR="00F87B0A" w:rsidRPr="00BE4ED5" w:rsidRDefault="00F87B0A" w:rsidP="00F87B0A">
      <w:pPr>
        <w:pStyle w:val="NormalWeb"/>
        <w:shd w:val="clear" w:color="auto" w:fill="FFFFFF"/>
        <w:spacing w:before="0" w:beforeAutospacing="0" w:after="150" w:afterAutospacing="0"/>
        <w:ind w:left="420"/>
        <w:jc w:val="both"/>
        <w:rPr>
          <w:color w:val="666666"/>
        </w:rPr>
      </w:pPr>
    </w:p>
    <w:p w:rsidR="00815546" w:rsidRPr="00BE4ED5" w:rsidRDefault="00815546" w:rsidP="00815546">
      <w:pPr>
        <w:pStyle w:val="NormalWeb"/>
        <w:shd w:val="clear" w:color="auto" w:fill="FFFFFF"/>
        <w:spacing w:before="0" w:beforeAutospacing="0" w:after="150" w:afterAutospacing="0"/>
        <w:ind w:left="60"/>
        <w:jc w:val="both"/>
        <w:rPr>
          <w:b/>
          <w:i/>
          <w:color w:val="444444"/>
        </w:rPr>
      </w:pPr>
      <w:r w:rsidRPr="00BE4ED5">
        <w:rPr>
          <w:b/>
          <w:i/>
          <w:color w:val="FF0000"/>
        </w:rPr>
        <w:t xml:space="preserve">ÖNEMLİ NOT; </w:t>
      </w:r>
      <w:r w:rsidRPr="00BE4ED5">
        <w:rPr>
          <w:b/>
          <w:i/>
          <w:color w:val="444444"/>
        </w:rPr>
        <w:t>Kayıt için belgelerin tam ve eksiksiz olması gerekmektedir. Belge eksikliklerinde 31 Mayıs 2022 tarihine kadar belgesini tamamlayamayanların, geçici olarak yapılan kayıtları silinecektir.</w:t>
      </w:r>
    </w:p>
    <w:p w:rsidR="00815546" w:rsidRPr="00BE4ED5" w:rsidRDefault="00815546" w:rsidP="00815546">
      <w:pPr>
        <w:pStyle w:val="NormalWeb"/>
        <w:shd w:val="clear" w:color="auto" w:fill="FFFFFF"/>
        <w:spacing w:before="0" w:beforeAutospacing="0" w:after="150" w:afterAutospacing="0"/>
        <w:ind w:left="60"/>
        <w:jc w:val="both"/>
        <w:rPr>
          <w:b/>
          <w:i/>
          <w:color w:val="444444"/>
        </w:rPr>
      </w:pPr>
      <w:r w:rsidRPr="00BE4ED5">
        <w:rPr>
          <w:b/>
          <w:i/>
          <w:color w:val="444444"/>
        </w:rPr>
        <w:t>Özel öğrencilikte alınan derslerin, ülkelerine döndüklerinde alacakları Kabul/</w:t>
      </w:r>
      <w:r w:rsidR="00B32B0D" w:rsidRPr="00BE4ED5">
        <w:rPr>
          <w:b/>
          <w:i/>
          <w:color w:val="444444"/>
        </w:rPr>
        <w:t>R</w:t>
      </w:r>
      <w:r w:rsidRPr="00BE4ED5">
        <w:rPr>
          <w:b/>
          <w:i/>
          <w:color w:val="444444"/>
        </w:rPr>
        <w:t xml:space="preserve">ed durumu öğrencinin sorumluluğundadır. </w:t>
      </w:r>
    </w:p>
    <w:p w:rsidR="00F87B0A" w:rsidRPr="00BE4ED5" w:rsidRDefault="00F87B0A" w:rsidP="00815546">
      <w:pPr>
        <w:pStyle w:val="NormalWeb"/>
        <w:shd w:val="clear" w:color="auto" w:fill="FFFFFF"/>
        <w:spacing w:before="0" w:beforeAutospacing="0" w:after="150" w:afterAutospacing="0"/>
        <w:ind w:left="60"/>
        <w:jc w:val="both"/>
        <w:rPr>
          <w:b/>
          <w:i/>
          <w:color w:val="444444"/>
        </w:rPr>
      </w:pPr>
      <w:r w:rsidRPr="00BE4ED5">
        <w:rPr>
          <w:b/>
          <w:i/>
          <w:color w:val="444444"/>
        </w:rPr>
        <w:lastRenderedPageBreak/>
        <w:t xml:space="preserve">Eğitim Dili İngilizce olan programlarda,  dil şartını sağlamayan öğrencilerin başvurusu Kabul edilmeyecektir. Özel öğrencilik süresi en fazla iki dönemi kapsar. </w:t>
      </w:r>
    </w:p>
    <w:p w:rsidR="005E1A29" w:rsidRPr="00BE4ED5" w:rsidRDefault="00BE4ED5" w:rsidP="00815546">
      <w:pPr>
        <w:pStyle w:val="NormalWeb"/>
        <w:shd w:val="clear" w:color="auto" w:fill="FFFFFF"/>
        <w:spacing w:before="0" w:beforeAutospacing="0" w:after="150" w:afterAutospacing="0"/>
        <w:ind w:left="60"/>
        <w:jc w:val="both"/>
        <w:rPr>
          <w:b/>
          <w:i/>
          <w:color w:val="444444"/>
        </w:rPr>
      </w:pPr>
      <w:r>
        <w:rPr>
          <w:b/>
          <w:i/>
          <w:color w:val="444444"/>
        </w:rPr>
        <w:t xml:space="preserve">TAHAHÜTNAME; </w:t>
      </w:r>
    </w:p>
    <w:p w:rsidR="005E1A29" w:rsidRPr="00BE4ED5" w:rsidRDefault="005E1A29" w:rsidP="00815546">
      <w:pPr>
        <w:pStyle w:val="NormalWeb"/>
        <w:shd w:val="clear" w:color="auto" w:fill="FFFFFF"/>
        <w:spacing w:before="0" w:beforeAutospacing="0" w:after="150" w:afterAutospacing="0"/>
        <w:ind w:left="60"/>
        <w:jc w:val="both"/>
        <w:rPr>
          <w:b/>
          <w:i/>
          <w:color w:val="444444"/>
        </w:rPr>
      </w:pPr>
      <w:r w:rsidRPr="00BE4ED5">
        <w:rPr>
          <w:b/>
          <w:i/>
          <w:color w:val="444444"/>
        </w:rPr>
        <w:t>Yukarıd</w:t>
      </w:r>
      <w:r w:rsidR="00BE4ED5">
        <w:rPr>
          <w:b/>
          <w:i/>
          <w:color w:val="444444"/>
        </w:rPr>
        <w:t xml:space="preserve">a yer alan tüm bilgileri okudum ve </w:t>
      </w:r>
      <w:r w:rsidRPr="00BE4ED5">
        <w:rPr>
          <w:b/>
          <w:i/>
          <w:color w:val="444444"/>
        </w:rPr>
        <w:t xml:space="preserve"> anladım.</w:t>
      </w:r>
    </w:p>
    <w:p w:rsidR="00BE4ED5" w:rsidRPr="00BE4ED5" w:rsidRDefault="00BE4ED5" w:rsidP="00815546">
      <w:pPr>
        <w:pStyle w:val="NormalWeb"/>
        <w:shd w:val="clear" w:color="auto" w:fill="FFFFFF"/>
        <w:spacing w:before="0" w:beforeAutospacing="0" w:after="150" w:afterAutospacing="0"/>
        <w:ind w:left="60"/>
        <w:jc w:val="both"/>
        <w:rPr>
          <w:b/>
          <w:i/>
          <w:color w:val="444444"/>
        </w:rPr>
      </w:pPr>
      <w:r w:rsidRPr="00BE4ED5">
        <w:rPr>
          <w:b/>
          <w:i/>
        </w:rPr>
        <w:t>Belgelerde beyanımın doğru olduğunu taahhüt ederim. Beyanımın doğru olmaması, evrakları tamamlayamam  halinde kaydımın silinmesini kabul ederim.</w:t>
      </w:r>
    </w:p>
    <w:p w:rsidR="005E1A29" w:rsidRPr="00BE4ED5" w:rsidRDefault="005E1A29" w:rsidP="00815546">
      <w:pPr>
        <w:pStyle w:val="NormalWeb"/>
        <w:shd w:val="clear" w:color="auto" w:fill="FFFFFF"/>
        <w:spacing w:before="0" w:beforeAutospacing="0" w:after="150" w:afterAutospacing="0"/>
        <w:ind w:left="60"/>
        <w:jc w:val="both"/>
        <w:rPr>
          <w:b/>
          <w:i/>
          <w:color w:val="444444"/>
        </w:rPr>
      </w:pPr>
      <w:r w:rsidRPr="00BE4ED5">
        <w:rPr>
          <w:b/>
          <w:i/>
          <w:color w:val="444444"/>
        </w:rPr>
        <w:t>Ad Soyad:</w:t>
      </w:r>
    </w:p>
    <w:p w:rsidR="005E1A29" w:rsidRPr="00BE4ED5" w:rsidRDefault="005E1A29" w:rsidP="00815546">
      <w:pPr>
        <w:pStyle w:val="NormalWeb"/>
        <w:shd w:val="clear" w:color="auto" w:fill="FFFFFF"/>
        <w:spacing w:before="0" w:beforeAutospacing="0" w:after="150" w:afterAutospacing="0"/>
        <w:ind w:left="60"/>
        <w:jc w:val="both"/>
        <w:rPr>
          <w:b/>
          <w:i/>
          <w:color w:val="444444"/>
        </w:rPr>
      </w:pPr>
      <w:r w:rsidRPr="00BE4ED5">
        <w:rPr>
          <w:b/>
          <w:i/>
          <w:color w:val="444444"/>
        </w:rPr>
        <w:t xml:space="preserve">Tarih: </w:t>
      </w:r>
    </w:p>
    <w:p w:rsidR="005E1A29" w:rsidRPr="00BE4ED5" w:rsidRDefault="005E1A29" w:rsidP="00815546">
      <w:pPr>
        <w:pStyle w:val="NormalWeb"/>
        <w:shd w:val="clear" w:color="auto" w:fill="FFFFFF"/>
        <w:spacing w:before="0" w:beforeAutospacing="0" w:after="150" w:afterAutospacing="0"/>
        <w:ind w:left="60"/>
        <w:jc w:val="both"/>
        <w:rPr>
          <w:b/>
          <w:color w:val="444444"/>
        </w:rPr>
      </w:pPr>
      <w:r w:rsidRPr="00BE4ED5">
        <w:rPr>
          <w:b/>
          <w:i/>
          <w:color w:val="444444"/>
        </w:rPr>
        <w:t xml:space="preserve">İmza: </w:t>
      </w:r>
    </w:p>
    <w:sectPr w:rsidR="005E1A29" w:rsidRPr="00BE4ED5" w:rsidSect="00A9200D">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E564A"/>
    <w:multiLevelType w:val="hybridMultilevel"/>
    <w:tmpl w:val="A61CF1FA"/>
    <w:lvl w:ilvl="0" w:tplc="71368E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C727860"/>
    <w:multiLevelType w:val="hybridMultilevel"/>
    <w:tmpl w:val="AA68E696"/>
    <w:lvl w:ilvl="0" w:tplc="BAD8A370">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76"/>
    <w:rsid w:val="00090EAC"/>
    <w:rsid w:val="000D1828"/>
    <w:rsid w:val="001155CD"/>
    <w:rsid w:val="002541B4"/>
    <w:rsid w:val="002C6804"/>
    <w:rsid w:val="003E2DB2"/>
    <w:rsid w:val="003F5691"/>
    <w:rsid w:val="005E1A29"/>
    <w:rsid w:val="006047A0"/>
    <w:rsid w:val="006C2CDC"/>
    <w:rsid w:val="007C08AE"/>
    <w:rsid w:val="00814C76"/>
    <w:rsid w:val="00815546"/>
    <w:rsid w:val="009D7ED6"/>
    <w:rsid w:val="00A526D9"/>
    <w:rsid w:val="00A9200D"/>
    <w:rsid w:val="00B32B0D"/>
    <w:rsid w:val="00BE4ED5"/>
    <w:rsid w:val="00CA4B75"/>
    <w:rsid w:val="00CF3A9E"/>
    <w:rsid w:val="00F8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CFD9"/>
  <w15:chartTrackingRefBased/>
  <w15:docId w15:val="{90E50EF7-B447-4EBD-B132-E2A9E81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3A9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F3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7062">
      <w:bodyDiv w:val="1"/>
      <w:marLeft w:val="0"/>
      <w:marRight w:val="0"/>
      <w:marTop w:val="0"/>
      <w:marBottom w:val="0"/>
      <w:divBdr>
        <w:top w:val="none" w:sz="0" w:space="0" w:color="auto"/>
        <w:left w:val="none" w:sz="0" w:space="0" w:color="auto"/>
        <w:bottom w:val="none" w:sz="0" w:space="0" w:color="auto"/>
        <w:right w:val="none" w:sz="0" w:space="0" w:color="auto"/>
      </w:divBdr>
    </w:div>
    <w:div w:id="10082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Gunes Banu KOCATEPE</dc:creator>
  <cp:keywords/>
  <dc:description/>
  <cp:lastModifiedBy>Gunes Banu KOCATEPE</cp:lastModifiedBy>
  <cp:revision>5</cp:revision>
  <dcterms:created xsi:type="dcterms:W3CDTF">2022-04-06T07:23:00Z</dcterms:created>
  <dcterms:modified xsi:type="dcterms:W3CDTF">2022-04-07T10:08:00Z</dcterms:modified>
</cp:coreProperties>
</file>