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20A" w:rsidRPr="002D3FC2" w:rsidRDefault="002D3FC2">
      <w:pPr>
        <w:rPr>
          <w:b/>
          <w:color w:val="1F4E79" w:themeColor="accent1" w:themeShade="80"/>
          <w:sz w:val="24"/>
          <w:szCs w:val="24"/>
          <w:lang w:val="tr-TR"/>
        </w:rPr>
      </w:pPr>
      <w:bookmarkStart w:id="0" w:name="_GoBack"/>
      <w:bookmarkEnd w:id="0"/>
      <w:r w:rsidRPr="002D3FC2">
        <w:rPr>
          <w:b/>
          <w:color w:val="1F4E79" w:themeColor="accent1" w:themeShade="80"/>
          <w:sz w:val="24"/>
          <w:szCs w:val="24"/>
          <w:lang w:val="tr-TR"/>
        </w:rPr>
        <w:t xml:space="preserve">IŞIK ÜNİVERSİTESİ </w:t>
      </w:r>
      <w:r w:rsidR="0050756E" w:rsidRPr="002D3FC2">
        <w:rPr>
          <w:b/>
          <w:color w:val="1F4E79" w:themeColor="accent1" w:themeShade="80"/>
          <w:sz w:val="24"/>
          <w:szCs w:val="24"/>
          <w:lang w:val="tr-TR"/>
        </w:rPr>
        <w:t>YAZ OKULU</w:t>
      </w:r>
    </w:p>
    <w:p w:rsidR="009B2619" w:rsidRPr="009B2619" w:rsidRDefault="009B2619" w:rsidP="0050756E">
      <w:pPr>
        <w:pStyle w:val="ListeParagraf"/>
        <w:numPr>
          <w:ilvl w:val="0"/>
          <w:numId w:val="2"/>
        </w:numPr>
        <w:rPr>
          <w:color w:val="FF0000"/>
        </w:rPr>
      </w:pPr>
      <w:r w:rsidRPr="009B2619">
        <w:rPr>
          <w:color w:val="FF0000"/>
        </w:rPr>
        <w:t>Yaz okulu nedir?</w:t>
      </w:r>
    </w:p>
    <w:p w:rsidR="009B2619" w:rsidRPr="002D3FC2" w:rsidRDefault="009B2619" w:rsidP="009B2619">
      <w:pPr>
        <w:pStyle w:val="ListeParagraf"/>
        <w:rPr>
          <w:color w:val="1F4E79" w:themeColor="accent1" w:themeShade="80"/>
        </w:rPr>
      </w:pPr>
      <w:r w:rsidRPr="002D3FC2">
        <w:rPr>
          <w:color w:val="1F4E79" w:themeColor="accent1" w:themeShade="80"/>
        </w:rPr>
        <w:t>Yaz aylarında yapılan yoğunlaştırılmış</w:t>
      </w:r>
      <w:r w:rsidR="00F94F7A">
        <w:rPr>
          <w:color w:val="1F4E79" w:themeColor="accent1" w:themeShade="80"/>
        </w:rPr>
        <w:t xml:space="preserve"> </w:t>
      </w:r>
      <w:r w:rsidRPr="002D3FC2">
        <w:rPr>
          <w:color w:val="1F4E79" w:themeColor="accent1" w:themeShade="80"/>
        </w:rPr>
        <w:t xml:space="preserve">eğitim-öğretim </w:t>
      </w:r>
      <w:r w:rsidR="00F94F7A">
        <w:rPr>
          <w:color w:val="1F4E79" w:themeColor="accent1" w:themeShade="80"/>
        </w:rPr>
        <w:t>programıdır</w:t>
      </w:r>
      <w:r w:rsidRPr="002D3FC2">
        <w:rPr>
          <w:color w:val="1F4E79" w:themeColor="accent1" w:themeShade="80"/>
        </w:rPr>
        <w:t xml:space="preserve">. </w:t>
      </w:r>
    </w:p>
    <w:p w:rsidR="009B2619" w:rsidRDefault="009B2619" w:rsidP="009B2619">
      <w:pPr>
        <w:pStyle w:val="ListeParagraf"/>
      </w:pPr>
    </w:p>
    <w:p w:rsidR="009B2619" w:rsidRPr="009B2619" w:rsidRDefault="009B2619" w:rsidP="009B2619">
      <w:pPr>
        <w:pStyle w:val="ListeParagraf"/>
        <w:numPr>
          <w:ilvl w:val="0"/>
          <w:numId w:val="2"/>
        </w:numPr>
        <w:rPr>
          <w:color w:val="FF0000"/>
        </w:rPr>
      </w:pPr>
      <w:r w:rsidRPr="009B2619">
        <w:rPr>
          <w:color w:val="FF0000"/>
        </w:rPr>
        <w:t>Yaz Okulu Zorunlu mudur?</w:t>
      </w:r>
    </w:p>
    <w:p w:rsidR="009B2619" w:rsidRPr="002D3FC2" w:rsidRDefault="009B2619" w:rsidP="009B2619">
      <w:pPr>
        <w:pStyle w:val="ListeParagraf"/>
        <w:rPr>
          <w:color w:val="1F4E79" w:themeColor="accent1" w:themeShade="80"/>
        </w:rPr>
      </w:pPr>
      <w:r w:rsidRPr="002D3FC2">
        <w:rPr>
          <w:color w:val="1F4E79" w:themeColor="accent1" w:themeShade="80"/>
        </w:rPr>
        <w:t>İsteğe bağlıdır. Dönem içerisinde çeşitli sebeplerle dersi alamayan ve/veya başarısız olan öğrencilerin yararlandığı bir eğitimdir.</w:t>
      </w:r>
    </w:p>
    <w:p w:rsidR="009B2619" w:rsidRDefault="009B2619" w:rsidP="009B2619">
      <w:pPr>
        <w:pStyle w:val="ListeParagraf"/>
        <w:rPr>
          <w:color w:val="FF0000"/>
        </w:rPr>
      </w:pPr>
    </w:p>
    <w:p w:rsidR="0050756E" w:rsidRPr="0050756E" w:rsidRDefault="0050756E" w:rsidP="0050756E">
      <w:pPr>
        <w:pStyle w:val="ListeParagraf"/>
        <w:numPr>
          <w:ilvl w:val="0"/>
          <w:numId w:val="2"/>
        </w:numPr>
        <w:rPr>
          <w:color w:val="FF0000"/>
        </w:rPr>
      </w:pPr>
      <w:r w:rsidRPr="0050756E">
        <w:rPr>
          <w:color w:val="FF0000"/>
        </w:rPr>
        <w:t xml:space="preserve">Yaz Okulu Kayıt </w:t>
      </w:r>
      <w:r w:rsidR="009B2619">
        <w:rPr>
          <w:color w:val="FF0000"/>
        </w:rPr>
        <w:t>Tarihlerine Nereden Ulaşırım</w:t>
      </w:r>
      <w:r w:rsidRPr="0050756E">
        <w:rPr>
          <w:color w:val="FF0000"/>
        </w:rPr>
        <w:t>?</w:t>
      </w:r>
    </w:p>
    <w:p w:rsidR="0050756E" w:rsidRPr="009B2619" w:rsidRDefault="0050756E" w:rsidP="0050756E">
      <w:pPr>
        <w:pStyle w:val="ListeParagraf"/>
        <w:rPr>
          <w:rFonts w:cstheme="minorHAnsi"/>
          <w:bCs/>
          <w:color w:val="1F4E79" w:themeColor="accent1" w:themeShade="80"/>
          <w:shd w:val="clear" w:color="auto" w:fill="FFFFFF"/>
        </w:rPr>
      </w:pPr>
      <w:r>
        <w:rPr>
          <w:color w:val="1F4E79" w:themeColor="accent1" w:themeShade="80"/>
        </w:rPr>
        <w:t xml:space="preserve">Web sayfasında ilan edilen Akademik Takvimde yer alır. </w:t>
      </w:r>
      <w:hyperlink r:id="rId5" w:history="1">
        <w:r w:rsidRPr="00016554">
          <w:rPr>
            <w:rStyle w:val="Kpr"/>
            <w:color w:val="023160" w:themeColor="hyperlink" w:themeShade="80"/>
          </w:rPr>
          <w:t>https://www.isikun.edu.tr/akademik-takvim</w:t>
        </w:r>
      </w:hyperlink>
      <w:r>
        <w:rPr>
          <w:color w:val="1F4E79" w:themeColor="accent1" w:themeShade="80"/>
        </w:rPr>
        <w:t xml:space="preserve"> 2021 yılı Yaz öğretimi ders kayıtları </w:t>
      </w:r>
      <w:r w:rsidRPr="009B2619">
        <w:rPr>
          <w:rFonts w:cstheme="minorHAnsi"/>
          <w:bCs/>
          <w:shd w:val="clear" w:color="auto" w:fill="FFFFFF"/>
        </w:rPr>
        <w:t>30.06-01-02.07.2021 Çarşamba-Perşembe-Cuma</w:t>
      </w:r>
      <w:r w:rsidR="009B2619">
        <w:rPr>
          <w:rFonts w:cstheme="minorHAnsi"/>
          <w:bCs/>
          <w:shd w:val="clear" w:color="auto" w:fill="FFFFFF"/>
        </w:rPr>
        <w:t xml:space="preserve"> </w:t>
      </w:r>
      <w:r w:rsidR="009B2619" w:rsidRPr="009B2619">
        <w:rPr>
          <w:rFonts w:cstheme="minorHAnsi"/>
          <w:bCs/>
          <w:color w:val="1F4E79" w:themeColor="accent1" w:themeShade="80"/>
          <w:shd w:val="clear" w:color="auto" w:fill="FFFFFF"/>
        </w:rPr>
        <w:t>olarak ilan edilmiştir.</w:t>
      </w:r>
    </w:p>
    <w:p w:rsidR="0050756E" w:rsidRPr="009B2619" w:rsidRDefault="0050756E" w:rsidP="0050756E">
      <w:pPr>
        <w:pStyle w:val="ListeParagraf"/>
        <w:rPr>
          <w:rFonts w:cstheme="minorHAnsi"/>
          <w:bCs/>
          <w:color w:val="1F4E79" w:themeColor="accent1" w:themeShade="80"/>
          <w:shd w:val="clear" w:color="auto" w:fill="FFFFFF"/>
        </w:rPr>
      </w:pPr>
    </w:p>
    <w:p w:rsidR="0050756E" w:rsidRPr="0050756E" w:rsidRDefault="0050756E" w:rsidP="0050756E">
      <w:pPr>
        <w:pStyle w:val="ListeParagraf"/>
        <w:numPr>
          <w:ilvl w:val="0"/>
          <w:numId w:val="2"/>
        </w:numPr>
        <w:rPr>
          <w:rFonts w:cstheme="minorHAnsi"/>
          <w:color w:val="FF0000"/>
        </w:rPr>
      </w:pPr>
      <w:r w:rsidRPr="0050756E">
        <w:rPr>
          <w:color w:val="FF0000"/>
        </w:rPr>
        <w:lastRenderedPageBreak/>
        <w:t>Yaz Okulu Ücretleri Hakkında Bilgiyi Nereden Alırım?</w:t>
      </w:r>
    </w:p>
    <w:p w:rsidR="0050756E" w:rsidRDefault="0050756E" w:rsidP="0050756E">
      <w:pPr>
        <w:pStyle w:val="ListeParagraf"/>
        <w:rPr>
          <w:color w:val="1F4E79" w:themeColor="accent1" w:themeShade="80"/>
        </w:rPr>
      </w:pPr>
      <w:r>
        <w:rPr>
          <w:color w:val="1F4E79" w:themeColor="accent1" w:themeShade="80"/>
        </w:rPr>
        <w:t xml:space="preserve">Mali İşler Daire Başkanlığı web sayfasında yer alır </w:t>
      </w:r>
      <w:hyperlink r:id="rId6" w:history="1">
        <w:r w:rsidRPr="00016554">
          <w:rPr>
            <w:rStyle w:val="Kpr"/>
            <w:color w:val="023160" w:themeColor="hyperlink" w:themeShade="80"/>
          </w:rPr>
          <w:t>https://www.isikun.edu.tr/hakkinda/yonetim/genel-sekreterlik/mali-isler-daire-baskanligi/ogrenci-islemleri/ücretler</w:t>
        </w:r>
      </w:hyperlink>
      <w:r>
        <w:rPr>
          <w:color w:val="1F4E79" w:themeColor="accent1" w:themeShade="80"/>
        </w:rPr>
        <w:t xml:space="preserve">   ayrıca </w:t>
      </w:r>
      <w:hyperlink r:id="rId7" w:history="1">
        <w:r w:rsidRPr="00016554">
          <w:rPr>
            <w:rStyle w:val="Kpr"/>
            <w:color w:val="023160" w:themeColor="hyperlink" w:themeShade="80"/>
          </w:rPr>
          <w:t>finans@isikun.edu.tr</w:t>
        </w:r>
      </w:hyperlink>
      <w:r>
        <w:rPr>
          <w:color w:val="1F4E79" w:themeColor="accent1" w:themeShade="80"/>
        </w:rPr>
        <w:t xml:space="preserve"> , </w:t>
      </w:r>
      <w:hyperlink r:id="rId8" w:history="1">
        <w:r w:rsidRPr="00016554">
          <w:rPr>
            <w:rStyle w:val="Kpr"/>
            <w:color w:val="023160" w:themeColor="hyperlink" w:themeShade="80"/>
          </w:rPr>
          <w:t>midb@isikun.edu.tr</w:t>
        </w:r>
      </w:hyperlink>
      <w:r>
        <w:rPr>
          <w:color w:val="1F4E79" w:themeColor="accent1" w:themeShade="80"/>
        </w:rPr>
        <w:t xml:space="preserve"> mail atarak öğrenebilirsiniz.</w:t>
      </w:r>
    </w:p>
    <w:p w:rsidR="009B2619" w:rsidRDefault="009B2619" w:rsidP="0050756E">
      <w:pPr>
        <w:pStyle w:val="ListeParagraf"/>
        <w:rPr>
          <w:color w:val="1F4E79" w:themeColor="accent1" w:themeShade="80"/>
        </w:rPr>
      </w:pPr>
    </w:p>
    <w:p w:rsidR="009B2619" w:rsidRPr="0050756E" w:rsidRDefault="009B2619" w:rsidP="0050756E">
      <w:pPr>
        <w:pStyle w:val="ListeParagraf"/>
        <w:rPr>
          <w:rFonts w:cstheme="minorHAnsi"/>
          <w:color w:val="1F4E79" w:themeColor="accent1" w:themeShade="80"/>
        </w:rPr>
      </w:pPr>
    </w:p>
    <w:p w:rsidR="0050756E" w:rsidRDefault="0050756E" w:rsidP="0050756E">
      <w:pPr>
        <w:pStyle w:val="ListeParagraf"/>
        <w:numPr>
          <w:ilvl w:val="0"/>
          <w:numId w:val="2"/>
        </w:numPr>
        <w:rPr>
          <w:color w:val="1F4E79" w:themeColor="accent1" w:themeShade="80"/>
        </w:rPr>
      </w:pPr>
      <w:r w:rsidRPr="0050756E">
        <w:rPr>
          <w:color w:val="FF0000"/>
        </w:rPr>
        <w:t>Yaz Okulunda Başka Bir Üniversiteden Ders Alabiliyor</w:t>
      </w:r>
      <w:r>
        <w:rPr>
          <w:color w:val="FF0000"/>
        </w:rPr>
        <w:t xml:space="preserve"> </w:t>
      </w:r>
      <w:r w:rsidRPr="0050756E">
        <w:rPr>
          <w:color w:val="FF0000"/>
        </w:rPr>
        <w:t>muyuz</w:t>
      </w:r>
      <w:r w:rsidRPr="002D3FC2">
        <w:rPr>
          <w:color w:val="FF0000"/>
        </w:rPr>
        <w:t>?</w:t>
      </w:r>
    </w:p>
    <w:p w:rsidR="0050756E" w:rsidRDefault="00D43251" w:rsidP="00A37833">
      <w:pPr>
        <w:ind w:left="720"/>
      </w:pPr>
      <w:r>
        <w:rPr>
          <w:color w:val="1F4E79" w:themeColor="accent1" w:themeShade="80"/>
        </w:rPr>
        <w:t xml:space="preserve">Alacağınız ders Üniversitemizde açılmamış ise özel öğrenci olarak şartları sağlamanız halinde ders alabilirsiniz. </w:t>
      </w:r>
      <w:r w:rsidR="0050756E">
        <w:rPr>
          <w:color w:val="1F4E79" w:themeColor="accent1" w:themeShade="80"/>
        </w:rPr>
        <w:t>Web sayfamızda yer alan Ders Kayıt Yönergesi:</w:t>
      </w:r>
      <w:r w:rsidR="00A37833">
        <w:rPr>
          <w:color w:val="1F4E79" w:themeColor="accent1" w:themeShade="80"/>
        </w:rPr>
        <w:t xml:space="preserve"> </w:t>
      </w:r>
      <w:hyperlink r:id="rId9" w:history="1">
        <w:r w:rsidR="00A37833" w:rsidRPr="00016554">
          <w:rPr>
            <w:rStyle w:val="Kpr"/>
          </w:rPr>
          <w:t>https://www.isikun.edu.tr/i/content/14119_1_isik-universitesi-ders-kayit-yonergesi_R1.pdf</w:t>
        </w:r>
      </w:hyperlink>
    </w:p>
    <w:p w:rsidR="0050756E" w:rsidRDefault="0050756E" w:rsidP="00A37833">
      <w:pPr>
        <w:ind w:firstLine="720"/>
      </w:pPr>
      <w:r>
        <w:t>Özel öğrencilik MADDE 19 –</w:t>
      </w:r>
    </w:p>
    <w:p w:rsidR="0050756E" w:rsidRDefault="0050756E" w:rsidP="0050756E">
      <w:pPr>
        <w:pStyle w:val="ListeParagraf"/>
        <w:numPr>
          <w:ilvl w:val="0"/>
          <w:numId w:val="1"/>
        </w:numPr>
      </w:pPr>
      <w:r>
        <w:lastRenderedPageBreak/>
        <w:t xml:space="preserve">Başka kurumlarda özel öğrenci olarak kayıt ve ders alma, öğrencinin başvurusu üzerine, Üniversite’nin ilgili yönetim kurulunun onayı ile yapılabilir. </w:t>
      </w:r>
    </w:p>
    <w:p w:rsidR="0050756E" w:rsidRDefault="0050756E" w:rsidP="0050756E">
      <w:pPr>
        <w:pStyle w:val="ListeParagraf"/>
        <w:numPr>
          <w:ilvl w:val="0"/>
          <w:numId w:val="1"/>
        </w:numPr>
      </w:pPr>
      <w:r>
        <w:t xml:space="preserve">Güz veya bahar yarıyıllarında başka kurumlarda özel öğrenci olarak bulunan öğrenciler, öğrenim ücretlerini Üniversite’ye öderler. </w:t>
      </w:r>
    </w:p>
    <w:p w:rsidR="0050756E" w:rsidRDefault="0050756E" w:rsidP="0050756E">
      <w:pPr>
        <w:pStyle w:val="ListeParagraf"/>
        <w:numPr>
          <w:ilvl w:val="0"/>
          <w:numId w:val="1"/>
        </w:numPr>
      </w:pPr>
      <w:r>
        <w:t xml:space="preserve">Güz veya bahar yarıyıllarında başka kurumlarda özel öğrenci olarak bulunan öğrenciler, bu yönergedeki kısıtlara tabidirler. </w:t>
      </w:r>
    </w:p>
    <w:p w:rsidR="0050756E" w:rsidRDefault="0050756E" w:rsidP="0050756E">
      <w:pPr>
        <w:pStyle w:val="ListeParagraf"/>
        <w:numPr>
          <w:ilvl w:val="0"/>
          <w:numId w:val="1"/>
        </w:numPr>
        <w:rPr>
          <w:rFonts w:eastAsiaTheme="minorEastAsia"/>
          <w:noProof/>
          <w:lang w:val="en-US" w:eastAsia="tr-TR"/>
        </w:rPr>
      </w:pPr>
      <w:r>
        <w:t xml:space="preserve">Yaz döneminde başka kurumlarda özel öğrenci olarak ders alan öğrenciler, öğrenim ücretlerini ders aldıkları kuruma öderler. </w:t>
      </w:r>
    </w:p>
    <w:p w:rsidR="0050756E" w:rsidRDefault="0050756E" w:rsidP="0050756E">
      <w:pPr>
        <w:pStyle w:val="ListeParagraf"/>
        <w:numPr>
          <w:ilvl w:val="0"/>
          <w:numId w:val="1"/>
        </w:numPr>
        <w:rPr>
          <w:rFonts w:eastAsiaTheme="minorEastAsia"/>
          <w:noProof/>
          <w:lang w:val="en-US" w:eastAsia="tr-TR"/>
        </w:rPr>
      </w:pPr>
      <w:r>
        <w:t xml:space="preserve">Öğrenci, tüm öğretim süresince toplam en fazla 18 AKTS kredisini başka kurumlardaki yaz öğretimlerinde verilen derslerden alabilir. </w:t>
      </w:r>
    </w:p>
    <w:p w:rsidR="0050756E" w:rsidRPr="002F7542" w:rsidRDefault="0050756E" w:rsidP="00017044">
      <w:pPr>
        <w:pStyle w:val="ListeParagraf"/>
        <w:numPr>
          <w:ilvl w:val="0"/>
          <w:numId w:val="1"/>
        </w:numPr>
        <w:rPr>
          <w:rFonts w:eastAsiaTheme="minorEastAsia"/>
          <w:noProof/>
          <w:color w:val="1F4E79" w:themeColor="accent1" w:themeShade="80"/>
          <w:lang w:val="en-US" w:eastAsia="tr-TR"/>
        </w:rPr>
      </w:pPr>
      <w:r w:rsidRPr="002F7542">
        <w:t>Öğrenci Üniversite’deki bir yaz döneminde en fazla 18 AKTS kredisi alabilir.</w:t>
      </w:r>
      <w:r>
        <w:t xml:space="preserve">   </w:t>
      </w:r>
      <w:r w:rsidRPr="002F7542">
        <w:rPr>
          <w:color w:val="1F4E79" w:themeColor="accent1" w:themeShade="80"/>
        </w:rPr>
        <w:t>hükümleri gereğince;</w:t>
      </w:r>
      <w:r w:rsidR="002F7542" w:rsidRPr="002F7542">
        <w:rPr>
          <w:color w:val="1F4E79" w:themeColor="accent1" w:themeShade="80"/>
        </w:rPr>
        <w:t xml:space="preserve"> </w:t>
      </w:r>
      <w:r w:rsidR="002F7542">
        <w:rPr>
          <w:color w:val="1F4E79" w:themeColor="accent1" w:themeShade="80"/>
        </w:rPr>
        <w:t xml:space="preserve"> </w:t>
      </w:r>
      <w:r w:rsidRPr="002F7542">
        <w:rPr>
          <w:rFonts w:eastAsiaTheme="minorEastAsia"/>
          <w:noProof/>
          <w:color w:val="1F4E79" w:themeColor="accent1" w:themeShade="80"/>
          <w:lang w:val="en-US" w:eastAsia="tr-TR"/>
        </w:rPr>
        <w:t xml:space="preserve">Akademik birim </w:t>
      </w:r>
      <w:r w:rsidRPr="002F7542">
        <w:rPr>
          <w:rFonts w:eastAsiaTheme="minorEastAsia"/>
          <w:noProof/>
          <w:color w:val="1F4E79" w:themeColor="accent1" w:themeShade="80"/>
          <w:u w:val="single"/>
          <w:lang w:val="en-US" w:eastAsia="tr-TR"/>
        </w:rPr>
        <w:t>sekreterliğinize dilekçe ile başvurmanız</w:t>
      </w:r>
      <w:r w:rsidRPr="002F7542">
        <w:rPr>
          <w:rFonts w:eastAsiaTheme="minorEastAsia"/>
          <w:noProof/>
          <w:color w:val="1F4E79" w:themeColor="accent1" w:themeShade="80"/>
          <w:lang w:val="en-US" w:eastAsia="tr-TR"/>
        </w:rPr>
        <w:t xml:space="preserve"> </w:t>
      </w:r>
      <w:r w:rsidRPr="002F7542">
        <w:rPr>
          <w:rFonts w:eastAsiaTheme="minorEastAsia"/>
          <w:noProof/>
          <w:color w:val="1F4E79" w:themeColor="accent1" w:themeShade="80"/>
          <w:lang w:val="en-US" w:eastAsia="tr-TR"/>
        </w:rPr>
        <w:lastRenderedPageBreak/>
        <w:t>Fakülte Yönetim Kurul Kararı ile onay almanız ve ücretinizi ödemeniz gerekir. Aksi halde başka bir üniversiteden yapacağınız yaz okulu eğitimi geçersiz olacaktır.</w:t>
      </w:r>
    </w:p>
    <w:p w:rsidR="0050756E" w:rsidRDefault="0050756E" w:rsidP="0050756E">
      <w:pPr>
        <w:rPr>
          <w:rFonts w:eastAsiaTheme="minorEastAsia"/>
          <w:noProof/>
          <w:color w:val="1F4E79" w:themeColor="accent1" w:themeShade="80"/>
          <w:lang w:eastAsia="tr-TR"/>
        </w:rPr>
      </w:pPr>
    </w:p>
    <w:p w:rsidR="0050756E" w:rsidRPr="002D3FC2" w:rsidRDefault="002D3FC2" w:rsidP="00A37833">
      <w:pPr>
        <w:pStyle w:val="ListeParagraf"/>
        <w:numPr>
          <w:ilvl w:val="0"/>
          <w:numId w:val="2"/>
        </w:numPr>
        <w:rPr>
          <w:rFonts w:eastAsiaTheme="minorEastAsia"/>
          <w:noProof/>
          <w:color w:val="FF0000"/>
          <w:lang w:eastAsia="tr-TR"/>
        </w:rPr>
      </w:pPr>
      <w:r w:rsidRPr="002D3FC2">
        <w:rPr>
          <w:rFonts w:eastAsiaTheme="minorEastAsia"/>
          <w:noProof/>
          <w:color w:val="FF0000"/>
          <w:lang w:eastAsia="tr-TR"/>
        </w:rPr>
        <w:t>Açılan Dersler Nasıl Belirlenir?</w:t>
      </w:r>
    </w:p>
    <w:p w:rsidR="00F775A3" w:rsidRDefault="002D3FC2" w:rsidP="00F775A3">
      <w:pPr>
        <w:pStyle w:val="ListeParagraf"/>
        <w:rPr>
          <w:rFonts w:eastAsiaTheme="minorEastAsia"/>
          <w:noProof/>
          <w:color w:val="1F4E79" w:themeColor="accent1" w:themeShade="80"/>
          <w:lang w:eastAsia="tr-TR"/>
        </w:rPr>
      </w:pPr>
      <w:r w:rsidRPr="002D3FC2">
        <w:rPr>
          <w:rFonts w:eastAsiaTheme="minorEastAsia"/>
          <w:noProof/>
          <w:color w:val="1F4E79" w:themeColor="accent1" w:themeShade="80"/>
          <w:lang w:eastAsia="tr-TR"/>
        </w:rPr>
        <w:t xml:space="preserve">Fakülteler </w:t>
      </w:r>
      <w:r>
        <w:rPr>
          <w:rFonts w:eastAsiaTheme="minorEastAsia"/>
          <w:noProof/>
          <w:color w:val="1F4E79" w:themeColor="accent1" w:themeShade="80"/>
          <w:lang w:eastAsia="tr-TR"/>
        </w:rPr>
        <w:t>tarafından akdemik bir değerlend</w:t>
      </w:r>
      <w:r w:rsidRPr="002D3FC2">
        <w:rPr>
          <w:rFonts w:eastAsiaTheme="minorEastAsia"/>
          <w:noProof/>
          <w:color w:val="1F4E79" w:themeColor="accent1" w:themeShade="80"/>
          <w:lang w:eastAsia="tr-TR"/>
        </w:rPr>
        <w:t>i</w:t>
      </w:r>
      <w:r>
        <w:rPr>
          <w:rFonts w:eastAsiaTheme="minorEastAsia"/>
          <w:noProof/>
          <w:color w:val="1F4E79" w:themeColor="accent1" w:themeShade="80"/>
          <w:lang w:eastAsia="tr-TR"/>
        </w:rPr>
        <w:t>r</w:t>
      </w:r>
      <w:r w:rsidRPr="002D3FC2">
        <w:rPr>
          <w:rFonts w:eastAsiaTheme="minorEastAsia"/>
          <w:noProof/>
          <w:color w:val="1F4E79" w:themeColor="accent1" w:themeShade="80"/>
          <w:lang w:eastAsia="tr-TR"/>
        </w:rPr>
        <w:t>me sonucu açılır ve web sayfasında ilan edilir.</w:t>
      </w:r>
    </w:p>
    <w:p w:rsidR="00F775A3" w:rsidRDefault="00F775A3" w:rsidP="00F775A3">
      <w:pPr>
        <w:pStyle w:val="ListeParagraf"/>
        <w:rPr>
          <w:rFonts w:eastAsiaTheme="minorEastAsia"/>
          <w:noProof/>
          <w:color w:val="1F4E79" w:themeColor="accent1" w:themeShade="80"/>
          <w:lang w:eastAsia="tr-TR"/>
        </w:rPr>
      </w:pPr>
    </w:p>
    <w:p w:rsidR="00F775A3" w:rsidRDefault="00F775A3" w:rsidP="00F775A3">
      <w:pPr>
        <w:pStyle w:val="ListeParagraf"/>
        <w:rPr>
          <w:rFonts w:eastAsiaTheme="minorEastAsia"/>
          <w:noProof/>
          <w:color w:val="1F4E79" w:themeColor="accent1" w:themeShade="80"/>
          <w:lang w:eastAsia="tr-TR"/>
        </w:rPr>
      </w:pPr>
    </w:p>
    <w:p w:rsidR="00F775A3" w:rsidRDefault="00F775A3" w:rsidP="00F775A3">
      <w:pPr>
        <w:pStyle w:val="ListeParagraf"/>
        <w:rPr>
          <w:rFonts w:eastAsiaTheme="minorEastAsia"/>
          <w:noProof/>
          <w:color w:val="1F4E79" w:themeColor="accent1" w:themeShade="80"/>
          <w:lang w:eastAsia="tr-TR"/>
        </w:rPr>
      </w:pPr>
    </w:p>
    <w:p w:rsidR="00F775A3" w:rsidRPr="00F775A3" w:rsidRDefault="00F775A3" w:rsidP="00F775A3">
      <w:pPr>
        <w:pStyle w:val="ListeParagraf"/>
        <w:numPr>
          <w:ilvl w:val="0"/>
          <w:numId w:val="2"/>
        </w:numPr>
        <w:rPr>
          <w:rFonts w:eastAsiaTheme="minorEastAsia"/>
          <w:noProof/>
          <w:color w:val="FF0000"/>
          <w:lang w:eastAsia="tr-TR"/>
        </w:rPr>
      </w:pPr>
      <w:r>
        <w:rPr>
          <w:rFonts w:eastAsiaTheme="minorEastAsia"/>
          <w:noProof/>
          <w:color w:val="FF0000"/>
          <w:lang w:eastAsia="tr-TR"/>
        </w:rPr>
        <w:t>Yaz öğretiminde kaç ders alabilirim?</w:t>
      </w:r>
    </w:p>
    <w:p w:rsidR="00F775A3" w:rsidRDefault="00F775A3" w:rsidP="00F775A3">
      <w:pPr>
        <w:pStyle w:val="ListeParagraf"/>
        <w:rPr>
          <w:rFonts w:eastAsiaTheme="minorEastAsia"/>
          <w:noProof/>
          <w:color w:val="1F4E79" w:themeColor="accent1" w:themeShade="80"/>
          <w:lang w:eastAsia="tr-TR"/>
        </w:rPr>
      </w:pPr>
      <w:r>
        <w:rPr>
          <w:rFonts w:eastAsiaTheme="minorEastAsia"/>
          <w:noProof/>
          <w:color w:val="1F4E79" w:themeColor="accent1" w:themeShade="80"/>
          <w:lang w:eastAsia="tr-TR"/>
        </w:rPr>
        <w:t xml:space="preserve">Bir yaz öğretiminde </w:t>
      </w:r>
      <w:r w:rsidR="00F94F7A">
        <w:rPr>
          <w:rFonts w:eastAsiaTheme="minorEastAsia"/>
          <w:noProof/>
          <w:color w:val="1F4E79" w:themeColor="accent1" w:themeShade="80"/>
          <w:lang w:eastAsia="tr-TR"/>
        </w:rPr>
        <w:t xml:space="preserve">mevzuat çerçevesinde , </w:t>
      </w:r>
      <w:r>
        <w:rPr>
          <w:rFonts w:eastAsiaTheme="minorEastAsia"/>
          <w:noProof/>
          <w:color w:val="1F4E79" w:themeColor="accent1" w:themeShade="80"/>
          <w:lang w:eastAsia="tr-TR"/>
        </w:rPr>
        <w:t>akademik danışman onayı ile en fazla 18 AKTS alabilirsiniz.</w:t>
      </w:r>
    </w:p>
    <w:p w:rsidR="00F775A3" w:rsidRDefault="00F775A3" w:rsidP="00F775A3">
      <w:pPr>
        <w:pStyle w:val="ListeParagraf"/>
        <w:rPr>
          <w:rFonts w:eastAsiaTheme="minorEastAsia"/>
          <w:noProof/>
          <w:color w:val="1F4E79" w:themeColor="accent1" w:themeShade="80"/>
          <w:lang w:eastAsia="tr-TR"/>
        </w:rPr>
      </w:pPr>
    </w:p>
    <w:p w:rsidR="00F775A3" w:rsidRPr="00F775A3" w:rsidRDefault="00F775A3" w:rsidP="00F775A3">
      <w:pPr>
        <w:pStyle w:val="ListeParagraf"/>
        <w:numPr>
          <w:ilvl w:val="0"/>
          <w:numId w:val="2"/>
        </w:numPr>
        <w:rPr>
          <w:rFonts w:eastAsiaTheme="minorEastAsia"/>
          <w:noProof/>
          <w:color w:val="FF0000"/>
          <w:lang w:eastAsia="tr-TR"/>
        </w:rPr>
      </w:pPr>
      <w:r>
        <w:rPr>
          <w:rFonts w:eastAsiaTheme="minorEastAsia"/>
          <w:noProof/>
          <w:color w:val="FF0000"/>
          <w:lang w:eastAsia="tr-TR"/>
        </w:rPr>
        <w:lastRenderedPageBreak/>
        <w:t>Yaz öğretiminde staj için ne yapmam gerekir?</w:t>
      </w:r>
    </w:p>
    <w:p w:rsidR="00F775A3" w:rsidRDefault="00F775A3" w:rsidP="00F775A3">
      <w:pPr>
        <w:pStyle w:val="ListeParagraf"/>
        <w:rPr>
          <w:rFonts w:eastAsiaTheme="minorEastAsia"/>
          <w:noProof/>
          <w:color w:val="1F4E79" w:themeColor="accent1" w:themeShade="80"/>
          <w:lang w:eastAsia="tr-TR"/>
        </w:rPr>
      </w:pPr>
      <w:r>
        <w:rPr>
          <w:rFonts w:eastAsiaTheme="minorEastAsia"/>
          <w:noProof/>
          <w:color w:val="1F4E79" w:themeColor="accent1" w:themeShade="80"/>
          <w:lang w:eastAsia="tr-TR"/>
        </w:rPr>
        <w:t>Staj koordinatörlüğü ile iletişime geçmeniz gerekmektedir. staj@isikun.edu.tr</w:t>
      </w:r>
    </w:p>
    <w:p w:rsidR="002D3FC2" w:rsidRPr="007F2B16" w:rsidRDefault="002D3FC2" w:rsidP="007F2B16">
      <w:pPr>
        <w:rPr>
          <w:rFonts w:eastAsiaTheme="minorEastAsia"/>
          <w:noProof/>
          <w:color w:val="1F4E79" w:themeColor="accent1" w:themeShade="80"/>
          <w:lang w:eastAsia="tr-TR"/>
        </w:rPr>
      </w:pPr>
    </w:p>
    <w:p w:rsidR="002D3FC2" w:rsidRPr="002D3FC2" w:rsidRDefault="002D3FC2" w:rsidP="002D3FC2">
      <w:pPr>
        <w:pStyle w:val="ListeParagraf"/>
        <w:numPr>
          <w:ilvl w:val="0"/>
          <w:numId w:val="2"/>
        </w:numPr>
        <w:rPr>
          <w:rFonts w:eastAsiaTheme="minorEastAsia"/>
          <w:noProof/>
          <w:color w:val="FF0000"/>
          <w:lang w:eastAsia="tr-TR"/>
        </w:rPr>
      </w:pPr>
      <w:r w:rsidRPr="002D3FC2">
        <w:rPr>
          <w:rFonts w:eastAsiaTheme="minorEastAsia"/>
          <w:noProof/>
          <w:color w:val="FF0000"/>
          <w:lang w:eastAsia="tr-TR"/>
        </w:rPr>
        <w:t>Burslu Öğrenciler Yaz Okulundan Yararlanabilir mi?</w:t>
      </w:r>
    </w:p>
    <w:p w:rsidR="002D3FC2" w:rsidRDefault="002D3FC2" w:rsidP="002D3FC2">
      <w:pPr>
        <w:pStyle w:val="ListeParagraf"/>
        <w:rPr>
          <w:rFonts w:eastAsiaTheme="minorEastAsia"/>
          <w:noProof/>
          <w:color w:val="1F4E79" w:themeColor="accent1" w:themeShade="80"/>
          <w:lang w:eastAsia="tr-TR"/>
        </w:rPr>
      </w:pPr>
      <w:r>
        <w:rPr>
          <w:rFonts w:eastAsiaTheme="minorEastAsia"/>
          <w:noProof/>
          <w:color w:val="1F4E79" w:themeColor="accent1" w:themeShade="80"/>
          <w:lang w:eastAsia="tr-TR"/>
        </w:rPr>
        <w:t>Dönemlik Başarı Bursu almaya hak kazanan öğrenciler hariç , Yaz Okulunda giriş bursunuz  oranında burslu olarak yararlanırsınız .</w:t>
      </w:r>
    </w:p>
    <w:p w:rsidR="00F775A3" w:rsidRDefault="00F775A3" w:rsidP="002D3FC2">
      <w:pPr>
        <w:pStyle w:val="ListeParagraf"/>
        <w:rPr>
          <w:rFonts w:eastAsiaTheme="minorEastAsia"/>
          <w:noProof/>
          <w:color w:val="1F4E79" w:themeColor="accent1" w:themeShade="80"/>
          <w:lang w:eastAsia="tr-TR"/>
        </w:rPr>
      </w:pPr>
    </w:p>
    <w:p w:rsidR="00F775A3" w:rsidRPr="002D3FC2" w:rsidRDefault="00F775A3" w:rsidP="00F775A3">
      <w:pPr>
        <w:pStyle w:val="ListeParagraf"/>
        <w:ind w:left="1440"/>
        <w:rPr>
          <w:rFonts w:eastAsiaTheme="minorEastAsia"/>
          <w:noProof/>
          <w:color w:val="1F4E79" w:themeColor="accent1" w:themeShade="80"/>
          <w:lang w:eastAsia="tr-TR"/>
        </w:rPr>
      </w:pPr>
    </w:p>
    <w:p w:rsidR="0050756E" w:rsidRDefault="0050756E">
      <w:pPr>
        <w:rPr>
          <w:color w:val="1F4E79" w:themeColor="accent1" w:themeShade="80"/>
          <w:lang w:val="tr-TR"/>
        </w:rPr>
      </w:pPr>
    </w:p>
    <w:p w:rsidR="00F775A3" w:rsidRPr="002D3FC2" w:rsidRDefault="00F775A3">
      <w:pPr>
        <w:rPr>
          <w:color w:val="1F4E79" w:themeColor="accent1" w:themeShade="80"/>
          <w:lang w:val="tr-TR"/>
        </w:rPr>
      </w:pPr>
    </w:p>
    <w:sectPr w:rsidR="00F775A3" w:rsidRPr="002D3F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54FEA"/>
    <w:multiLevelType w:val="hybridMultilevel"/>
    <w:tmpl w:val="374835D4"/>
    <w:lvl w:ilvl="0" w:tplc="98683D6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1758A"/>
    <w:multiLevelType w:val="hybridMultilevel"/>
    <w:tmpl w:val="0F8268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F0E6B8E"/>
    <w:multiLevelType w:val="hybridMultilevel"/>
    <w:tmpl w:val="28ACCE78"/>
    <w:lvl w:ilvl="0" w:tplc="7046B1FA">
      <w:start w:val="1"/>
      <w:numFmt w:val="decimal"/>
      <w:lvlText w:val="(%1)"/>
      <w:lvlJc w:val="left"/>
      <w:pPr>
        <w:ind w:left="502" w:hanging="360"/>
      </w:pPr>
      <w:rPr>
        <w:color w:val="auto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76FAF"/>
    <w:multiLevelType w:val="hybridMultilevel"/>
    <w:tmpl w:val="BB1EE2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56E"/>
    <w:rsid w:val="002D3FC2"/>
    <w:rsid w:val="002F7542"/>
    <w:rsid w:val="0050756E"/>
    <w:rsid w:val="007F2B16"/>
    <w:rsid w:val="00813C50"/>
    <w:rsid w:val="009B2619"/>
    <w:rsid w:val="00A37833"/>
    <w:rsid w:val="00D43251"/>
    <w:rsid w:val="00DD2FDE"/>
    <w:rsid w:val="00E228D0"/>
    <w:rsid w:val="00E52DA3"/>
    <w:rsid w:val="00F775A3"/>
    <w:rsid w:val="00F82FAC"/>
    <w:rsid w:val="00F9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DC19F3-6CA6-4F08-8B1E-5E0196CAA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0756E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50756E"/>
    <w:pPr>
      <w:spacing w:after="0" w:line="240" w:lineRule="auto"/>
      <w:ind w:left="720"/>
    </w:pPr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4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db@isikun.edu.t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inans@isikun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ikun.edu.tr/hakkinda/yonetim/genel-sekreterlik/mali-isler-daire-baskanligi/ogrenci-islemleri/&#252;cretle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isikun.edu.tr/akademik-takvi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sikun.edu.tr/i/content/14119_1_isik-universitesi-ders-kayit-yonergesi_R1.pdf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 ATAKAN</dc:creator>
  <cp:keywords/>
  <dc:description/>
  <cp:lastModifiedBy>Gunes Banu KOCATEPE</cp:lastModifiedBy>
  <cp:revision>2</cp:revision>
  <dcterms:created xsi:type="dcterms:W3CDTF">2021-05-31T10:36:00Z</dcterms:created>
  <dcterms:modified xsi:type="dcterms:W3CDTF">2021-05-31T10:36:00Z</dcterms:modified>
</cp:coreProperties>
</file>