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84E8D" w14:textId="77777777" w:rsidR="001D41E1" w:rsidRPr="001D41E1" w:rsidRDefault="001D41E1" w:rsidP="001D41E1">
      <w:pPr>
        <w:shd w:val="clear" w:color="auto" w:fill="FFFFFF"/>
        <w:spacing w:before="150" w:after="150"/>
        <w:outlineLvl w:val="3"/>
        <w:rPr>
          <w:rFonts w:ascii="Open Sans" w:eastAsia="Times New Roman" w:hAnsi="Open Sans" w:cs="Open Sans"/>
          <w:color w:val="333333"/>
          <w:kern w:val="0"/>
          <w:sz w:val="27"/>
          <w:szCs w:val="27"/>
          <w:lang w:val="tr-TR" w:eastAsia="tr-TR"/>
          <w14:ligatures w14:val="none"/>
        </w:rPr>
      </w:pPr>
      <w:r w:rsidRPr="001D41E1">
        <w:rPr>
          <w:rFonts w:ascii="Open Sans" w:eastAsia="Times New Roman" w:hAnsi="Open Sans" w:cs="Open Sans"/>
          <w:b/>
          <w:bCs/>
          <w:caps/>
          <w:color w:val="333333"/>
          <w:kern w:val="0"/>
          <w:sz w:val="27"/>
          <w:szCs w:val="27"/>
          <w:lang w:val="tr-TR" w:eastAsia="tr-TR"/>
          <w14:ligatures w14:val="none"/>
        </w:rPr>
        <w:t>BMED4802 TISSUE ENGINEERING</w:t>
      </w:r>
      <w:r w:rsidRPr="001D41E1">
        <w:rPr>
          <w:rFonts w:ascii="Open Sans" w:eastAsia="Times New Roman" w:hAnsi="Open Sans" w:cs="Open Sans"/>
          <w:b/>
          <w:bCs/>
          <w:color w:val="333333"/>
          <w:kern w:val="0"/>
          <w:sz w:val="27"/>
          <w:szCs w:val="27"/>
          <w:lang w:val="tr-TR" w:eastAsia="tr-TR"/>
          <w14:ligatures w14:val="none"/>
        </w:rPr>
        <w:br/>
        <w:t>COURSE CATALOG INFO</w:t>
      </w:r>
    </w:p>
    <w:tbl>
      <w:tblPr>
        <w:tblW w:w="5000" w:type="pct"/>
        <w:tblCellSpacing w:w="15" w:type="dxa"/>
        <w:tblBorders>
          <w:top w:val="single" w:sz="6" w:space="0" w:color="E7ECF1"/>
          <w:left w:val="single" w:sz="6" w:space="0" w:color="E7ECF1"/>
          <w:bottom w:val="single" w:sz="6" w:space="0" w:color="111111"/>
          <w:right w:val="single" w:sz="6" w:space="0" w:color="E7ECF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1"/>
        <w:gridCol w:w="61"/>
        <w:gridCol w:w="1389"/>
        <w:gridCol w:w="934"/>
        <w:gridCol w:w="1316"/>
        <w:gridCol w:w="1834"/>
        <w:gridCol w:w="1740"/>
        <w:gridCol w:w="3247"/>
        <w:gridCol w:w="2356"/>
      </w:tblGrid>
      <w:tr w:rsidR="001D41E1" w:rsidRPr="001D41E1" w14:paraId="2BAADD31" w14:textId="77777777" w:rsidTr="001D41E1">
        <w:trPr>
          <w:tblCellSpacing w:w="15" w:type="dxa"/>
        </w:trPr>
        <w:tc>
          <w:tcPr>
            <w:tcW w:w="1538" w:type="pct"/>
            <w:gridSpan w:val="5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9CA54A8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D41E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Course Code : </w:t>
            </w:r>
            <w:r w:rsidRPr="001D41E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BMED4802</w:t>
            </w:r>
          </w:p>
        </w:tc>
        <w:tc>
          <w:tcPr>
            <w:tcW w:w="3440" w:type="pct"/>
            <w:gridSpan w:val="4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21E9E47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D41E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Course Name : </w:t>
            </w:r>
            <w:r w:rsidRPr="001D41E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Tissue Engineering</w:t>
            </w:r>
          </w:p>
        </w:tc>
      </w:tr>
      <w:tr w:rsidR="001D41E1" w:rsidRPr="001D41E1" w14:paraId="7F56F9E3" w14:textId="77777777" w:rsidTr="001D41E1">
        <w:trPr>
          <w:tblCellSpacing w:w="15" w:type="dxa"/>
        </w:trPr>
        <w:tc>
          <w:tcPr>
            <w:tcW w:w="279" w:type="pct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4F45AA5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D41E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Semester</w:t>
            </w:r>
          </w:p>
        </w:tc>
        <w:tc>
          <w:tcPr>
            <w:tcW w:w="4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D464E79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D41E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Lecture + Laboratory + PS</w:t>
            </w:r>
          </w:p>
        </w:tc>
        <w:tc>
          <w:tcPr>
            <w:tcW w:w="27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D3D4C53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D41E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Local Credit</w:t>
            </w:r>
          </w:p>
        </w:tc>
        <w:tc>
          <w:tcPr>
            <w:tcW w:w="49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3A5FA39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D41E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ECTS</w:t>
            </w:r>
          </w:p>
        </w:tc>
        <w:tc>
          <w:tcPr>
            <w:tcW w:w="69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17D3007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D41E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Language</w:t>
            </w:r>
          </w:p>
        </w:tc>
        <w:tc>
          <w:tcPr>
            <w:tcW w:w="66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AA855C8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D41E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Category</w:t>
            </w:r>
          </w:p>
        </w:tc>
        <w:tc>
          <w:tcPr>
            <w:tcW w:w="120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6EFC04F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D41E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Instructional Methods</w:t>
            </w:r>
          </w:p>
        </w:tc>
        <w:tc>
          <w:tcPr>
            <w:tcW w:w="85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6B16AB2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D41E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Prerequisites</w:t>
            </w:r>
          </w:p>
        </w:tc>
      </w:tr>
      <w:tr w:rsidR="001D41E1" w:rsidRPr="001D41E1" w14:paraId="0B6485B3" w14:textId="77777777" w:rsidTr="001D41E1">
        <w:trPr>
          <w:tblCellSpacing w:w="15" w:type="dxa"/>
        </w:trPr>
        <w:tc>
          <w:tcPr>
            <w:tcW w:w="279" w:type="pct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6BD87C1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4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00DCE8D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D41E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(3+0+0)</w:t>
            </w:r>
          </w:p>
        </w:tc>
        <w:tc>
          <w:tcPr>
            <w:tcW w:w="27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CB9F673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D41E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3</w:t>
            </w:r>
          </w:p>
        </w:tc>
        <w:tc>
          <w:tcPr>
            <w:tcW w:w="49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5308419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D41E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5</w:t>
            </w:r>
          </w:p>
        </w:tc>
        <w:tc>
          <w:tcPr>
            <w:tcW w:w="69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148A99F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D41E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English</w:t>
            </w:r>
          </w:p>
        </w:tc>
        <w:tc>
          <w:tcPr>
            <w:tcW w:w="66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B9FF9E0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D41E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Core</w:t>
            </w:r>
          </w:p>
        </w:tc>
        <w:tc>
          <w:tcPr>
            <w:tcW w:w="120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341DA4C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D41E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Course</w:t>
            </w:r>
          </w:p>
        </w:tc>
        <w:tc>
          <w:tcPr>
            <w:tcW w:w="85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06059E0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D41E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BMED2102</w:t>
            </w:r>
          </w:p>
        </w:tc>
      </w:tr>
      <w:tr w:rsidR="001D41E1" w:rsidRPr="001D41E1" w14:paraId="38FBD182" w14:textId="77777777" w:rsidTr="001D41E1">
        <w:trPr>
          <w:tblCellSpacing w:w="15" w:type="dxa"/>
        </w:trPr>
        <w:tc>
          <w:tcPr>
            <w:tcW w:w="1032" w:type="pct"/>
            <w:gridSpan w:val="4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A69D4A9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D41E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Course Content</w:t>
            </w:r>
          </w:p>
        </w:tc>
        <w:tc>
          <w:tcPr>
            <w:tcW w:w="3946" w:type="pct"/>
            <w:gridSpan w:val="5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91014D4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D41E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Tissue Organization. Morphogenesis/ development. Stem Cells: Embryonic, Adult, Hematopoietic etc. Cell Differentiation/ Signaling. Extracellular Matrix. Cell Adhesion and Migration. Cell-Biomaterial Interactions and Host Integration. Biomaterial Processing for Tissue Engineering. Cell Source and Immune Response. Cell and Tissue Culture. Cell Characterization. Cell Separations. Scale Up/ Reactor Design. Cardiovascular Tissue Engineering. Connective Tissue Engineering. Neural Tissue Engineering.</w:t>
            </w:r>
          </w:p>
        </w:tc>
      </w:tr>
      <w:tr w:rsidR="001D41E1" w:rsidRPr="001D41E1" w14:paraId="082F05FF" w14:textId="77777777" w:rsidTr="001D41E1">
        <w:trPr>
          <w:tblCellSpacing w:w="15" w:type="dxa"/>
        </w:trPr>
        <w:tc>
          <w:tcPr>
            <w:tcW w:w="1032" w:type="pct"/>
            <w:gridSpan w:val="4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FA14B22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D41E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Course Outcomes</w:t>
            </w:r>
          </w:p>
        </w:tc>
        <w:tc>
          <w:tcPr>
            <w:tcW w:w="3946" w:type="pct"/>
            <w:gridSpan w:val="5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9CC2833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D41E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br/>
              <w:t> </w:t>
            </w:r>
            <w:r w:rsidRPr="001D41E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 1.</w:t>
            </w:r>
            <w:r w:rsidRPr="001D41E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 Understand the tissue organization, tissue dynamics and the basic principlesof tissue engineering</w:t>
            </w:r>
            <w:r w:rsidRPr="001D41E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br/>
              <w:t> </w:t>
            </w:r>
            <w:r w:rsidRPr="001D41E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 2.</w:t>
            </w:r>
            <w:r w:rsidRPr="001D41E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 Recognize the types of cells, cell differentiation, signalling and cell migration.</w:t>
            </w:r>
            <w:r w:rsidRPr="001D41E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br/>
              <w:t> </w:t>
            </w:r>
            <w:r w:rsidRPr="001D41E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 3.</w:t>
            </w:r>
            <w:r w:rsidRPr="001D41E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 Recognize biomaterials used in tissue engineering</w:t>
            </w:r>
            <w:r w:rsidRPr="001D41E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br/>
              <w:t> </w:t>
            </w:r>
            <w:r w:rsidRPr="001D41E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 4.</w:t>
            </w:r>
            <w:r w:rsidRPr="001D41E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 Understand the techniques utilized in the design and fabrication of tissue engineering</w:t>
            </w:r>
            <w:r w:rsidRPr="001D41E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br/>
              <w:t> </w:t>
            </w:r>
            <w:r w:rsidRPr="001D41E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 5.</w:t>
            </w:r>
            <w:r w:rsidRPr="001D41E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 Learns cell source, cell and tissue culture, cell environment.</w:t>
            </w:r>
            <w:r w:rsidRPr="001D41E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br/>
              <w:t> </w:t>
            </w:r>
            <w:r w:rsidRPr="001D41E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 6.</w:t>
            </w:r>
            <w:r w:rsidRPr="001D41E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 Identify and analyze the tissue engineering applications</w:t>
            </w:r>
          </w:p>
        </w:tc>
      </w:tr>
      <w:tr w:rsidR="001D41E1" w:rsidRPr="001D41E1" w14:paraId="530E3A6C" w14:textId="77777777" w:rsidTr="001D41E1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F05B678" w14:textId="77777777" w:rsidR="001D41E1" w:rsidRPr="001D41E1" w:rsidRDefault="001D41E1" w:rsidP="001D41E1">
            <w:pPr>
              <w:shd w:val="clear" w:color="auto" w:fill="FFFFFF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935E139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D41E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Program Outcomes</w:t>
            </w:r>
          </w:p>
        </w:tc>
      </w:tr>
      <w:tr w:rsidR="001D41E1" w:rsidRPr="001D41E1" w14:paraId="7D0546A6" w14:textId="77777777" w:rsidTr="001D41E1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3E41E98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D41E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lastRenderedPageBreak/>
              <w:t>PO1</w:t>
            </w: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176937F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D41E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Adequate knowledge in fundamentals of mathematics (algebra, differential equations, integrals, probability etc), science (physics, chemistry, biology etc.), health science (anatomy and physiology) and computer science (programming and simulation); ability to use theoretical and applied knowledge in these areas in complex engineering problems.</w:t>
            </w:r>
          </w:p>
        </w:tc>
      </w:tr>
      <w:tr w:rsidR="001D41E1" w:rsidRPr="001D41E1" w14:paraId="601E2211" w14:textId="77777777" w:rsidTr="001D41E1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E745480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D41E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PO2</w:t>
            </w: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FDA98A0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D41E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Ability to identify, define, formulate, and solve complex engineering problems; ability to select and apply proper analysis and modeling methods for this purpose.</w:t>
            </w:r>
          </w:p>
        </w:tc>
      </w:tr>
      <w:tr w:rsidR="001D41E1" w:rsidRPr="001D41E1" w14:paraId="6DA1DB3D" w14:textId="77777777" w:rsidTr="001D41E1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3F4F6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F0DCE3F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D41E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PO3</w:t>
            </w: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3F4F6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FAE528D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D41E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Ability to design and integrate components of a complex system or process, as they relate to Biomedical Engineering discipline, under realistic constraints and conditions, in such a way as to meet desired requirements; ability to apply modern design methods.</w:t>
            </w:r>
          </w:p>
        </w:tc>
      </w:tr>
      <w:tr w:rsidR="001D41E1" w:rsidRPr="001D41E1" w14:paraId="58BD10BF" w14:textId="77777777" w:rsidTr="001D41E1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564A233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D41E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PO4</w:t>
            </w: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0AF8639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D41E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Ability to devise, select, and use techniques and tools needed for analyzing and solving complex problems encountered in engineering practice; ability to employ information technologies effectively.</w:t>
            </w:r>
          </w:p>
        </w:tc>
      </w:tr>
      <w:tr w:rsidR="001D41E1" w:rsidRPr="001D41E1" w14:paraId="52987378" w14:textId="77777777" w:rsidTr="001D41E1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83859A2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D41E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PO5</w:t>
            </w: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4D38B6B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D41E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Ability to design and conduct experiments, gather, analyze and interpret data.</w:t>
            </w:r>
          </w:p>
        </w:tc>
      </w:tr>
      <w:tr w:rsidR="001D41E1" w:rsidRPr="001D41E1" w14:paraId="1E259436" w14:textId="77777777" w:rsidTr="001D41E1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D929624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D41E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PO6</w:t>
            </w: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B96AADC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D41E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Ability to work in intra-disciplinary and multi-disciplinary teams; ability to take individual responsibilities.</w:t>
            </w:r>
          </w:p>
        </w:tc>
      </w:tr>
      <w:tr w:rsidR="001D41E1" w:rsidRPr="001D41E1" w14:paraId="49DC57A0" w14:textId="77777777" w:rsidTr="001D41E1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2B3B0BD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D41E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PO7</w:t>
            </w: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2900352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D41E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Ability to effectively communicate in Turkish, ability to express his/her knowledge, ideas and work in English via oral, written and visual means; ability to write effective reports and comprehend written reports; ability to give and follow instructions.</w:t>
            </w:r>
          </w:p>
        </w:tc>
      </w:tr>
      <w:tr w:rsidR="001D41E1" w:rsidRPr="001D41E1" w14:paraId="30586737" w14:textId="77777777" w:rsidTr="001D41E1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51A721D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D41E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PO8</w:t>
            </w: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29885FA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D41E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Recognition of the need for lifelong learning; ability to access information, to follow developments in science and technology, and to continue to educate him/herself</w:t>
            </w:r>
          </w:p>
        </w:tc>
      </w:tr>
      <w:tr w:rsidR="001D41E1" w:rsidRPr="001D41E1" w14:paraId="276D860B" w14:textId="77777777" w:rsidTr="001D41E1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A7C86F1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D41E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PO9</w:t>
            </w: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651B3DA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D41E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Consciousness to behave according to ethical principles, and about professional and ethical responsibility; knowledge on standards used in engineering practice.</w:t>
            </w:r>
          </w:p>
        </w:tc>
      </w:tr>
      <w:tr w:rsidR="001D41E1" w:rsidRPr="001D41E1" w14:paraId="0049EF8F" w14:textId="77777777" w:rsidTr="001D41E1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FBC114A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D41E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lastRenderedPageBreak/>
              <w:t>PO10</w:t>
            </w: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CF00DB0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D41E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Knowledge about business life practices such as project management, risk management, and change management; awareness in entrepreneurship, innovation; knowledge about sustainable development.</w:t>
            </w:r>
          </w:p>
        </w:tc>
      </w:tr>
      <w:tr w:rsidR="001D41E1" w:rsidRPr="001D41E1" w14:paraId="7D7E0727" w14:textId="77777777" w:rsidTr="001D41E1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F77F387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D41E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PO11</w:t>
            </w: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7C64CD3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D41E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Knowledge about the global and social effects of engineering practices on health, environment, and safety, and contemporary issues of the century reflected into the field of engineering; awareness of the legal consequences of engineering solutions.</w:t>
            </w:r>
          </w:p>
        </w:tc>
      </w:tr>
    </w:tbl>
    <w:p w14:paraId="66E54E77" w14:textId="77777777" w:rsidR="001D41E1" w:rsidRPr="001D41E1" w:rsidRDefault="001D41E1" w:rsidP="001D41E1">
      <w:pPr>
        <w:shd w:val="clear" w:color="auto" w:fill="FFFFFF"/>
        <w:rPr>
          <w:rFonts w:ascii="Open Sans" w:eastAsia="Times New Roman" w:hAnsi="Open Sans" w:cs="Open Sans"/>
          <w:vanish/>
          <w:color w:val="333333"/>
          <w:kern w:val="0"/>
          <w:sz w:val="21"/>
          <w:szCs w:val="21"/>
          <w:lang w:val="tr-TR" w:eastAsia="tr-TR"/>
          <w14:ligatures w14:val="none"/>
        </w:rPr>
      </w:pPr>
    </w:p>
    <w:tbl>
      <w:tblPr>
        <w:tblW w:w="5000" w:type="pct"/>
        <w:tblCellSpacing w:w="15" w:type="dxa"/>
        <w:tblBorders>
          <w:top w:val="single" w:sz="6" w:space="0" w:color="E7ECF1"/>
          <w:left w:val="single" w:sz="6" w:space="0" w:color="E7ECF1"/>
          <w:bottom w:val="single" w:sz="6" w:space="0" w:color="111111"/>
          <w:right w:val="single" w:sz="6" w:space="0" w:color="E7ECF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1"/>
        <w:gridCol w:w="1647"/>
        <w:gridCol w:w="1647"/>
        <w:gridCol w:w="1647"/>
        <w:gridCol w:w="1647"/>
        <w:gridCol w:w="1749"/>
        <w:gridCol w:w="1630"/>
      </w:tblGrid>
      <w:tr w:rsidR="001D41E1" w:rsidRPr="001D41E1" w14:paraId="4A704DF8" w14:textId="77777777" w:rsidTr="001D41E1">
        <w:trPr>
          <w:gridAfter w:val="1"/>
          <w:wAfter w:w="573" w:type="pct"/>
          <w:tblCellSpacing w:w="15" w:type="dxa"/>
        </w:trPr>
        <w:tc>
          <w:tcPr>
            <w:tcW w:w="4405" w:type="pct"/>
            <w:gridSpan w:val="6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6000945" w14:textId="77777777" w:rsidR="001D41E1" w:rsidRPr="001D41E1" w:rsidRDefault="001D41E1" w:rsidP="001D41E1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D41E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CONTRIBUTION OF COURSE OUTCOMES</w:t>
            </w:r>
            <w:r w:rsidRPr="001D41E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br/>
              <w:t>ON</w:t>
            </w:r>
            <w:r w:rsidRPr="001D41E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br/>
            </w:r>
            <w:r w:rsidRPr="001D41E1"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21"/>
                <w:szCs w:val="21"/>
                <w:lang w:val="tr-TR" w:eastAsia="tr-TR"/>
                <w14:ligatures w14:val="none"/>
              </w:rPr>
              <w:t>BIOMEDICAL ENGINEERING</w:t>
            </w:r>
            <w:r w:rsidRPr="001D41E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 PROGRAM OUTCOMES</w:t>
            </w:r>
          </w:p>
        </w:tc>
      </w:tr>
      <w:tr w:rsidR="001D41E1" w:rsidRPr="001D41E1" w14:paraId="7E7E3916" w14:textId="77777777" w:rsidTr="001D41E1">
        <w:trPr>
          <w:tblCellSpacing w:w="15" w:type="dxa"/>
        </w:trPr>
        <w:tc>
          <w:tcPr>
            <w:tcW w:w="144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16BFBE2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D41E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Course\Program</w:t>
            </w: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6AAF04F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D41E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CO1</w:t>
            </w: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6D1CD0E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D41E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CO2</w:t>
            </w: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9B4816E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D41E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CO3</w:t>
            </w: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CD62FA8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D41E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CO4</w:t>
            </w: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FEEF994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D41E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CO5</w:t>
            </w:r>
          </w:p>
        </w:tc>
        <w:tc>
          <w:tcPr>
            <w:tcW w:w="5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DE9696B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D41E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CO6</w:t>
            </w:r>
          </w:p>
        </w:tc>
      </w:tr>
      <w:tr w:rsidR="001D41E1" w:rsidRPr="001D41E1" w14:paraId="08411449" w14:textId="77777777" w:rsidTr="001D41E1">
        <w:trPr>
          <w:tblCellSpacing w:w="15" w:type="dxa"/>
        </w:trPr>
        <w:tc>
          <w:tcPr>
            <w:tcW w:w="144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B60EDB6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D41E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PO1</w:t>
            </w: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08C4E89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1ADBB6F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0FC46C1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932FAC8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3CBC2FC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B041FB5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1D41E1" w:rsidRPr="001D41E1" w14:paraId="6FCF30EF" w14:textId="77777777" w:rsidTr="001D41E1">
        <w:trPr>
          <w:tblCellSpacing w:w="15" w:type="dxa"/>
        </w:trPr>
        <w:tc>
          <w:tcPr>
            <w:tcW w:w="144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3B3EA78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D41E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PO2</w:t>
            </w: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836CF0A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9B19D7C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DF35245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AA81210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CC99FFD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E0BA540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1D41E1" w:rsidRPr="001D41E1" w14:paraId="2C2DC12A" w14:textId="77777777" w:rsidTr="001D41E1">
        <w:trPr>
          <w:tblCellSpacing w:w="15" w:type="dxa"/>
        </w:trPr>
        <w:tc>
          <w:tcPr>
            <w:tcW w:w="144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A9532DD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D41E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PO3</w:t>
            </w: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8CD33CF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34958DB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FE27611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DD83FF9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C1AFD1D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26D0A38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1D41E1" w:rsidRPr="001D41E1" w14:paraId="51D6BEEA" w14:textId="77777777" w:rsidTr="001D41E1">
        <w:trPr>
          <w:tblCellSpacing w:w="15" w:type="dxa"/>
        </w:trPr>
        <w:tc>
          <w:tcPr>
            <w:tcW w:w="144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2583249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D41E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PO4</w:t>
            </w: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C8E1D0C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2FD1905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2B5AF7B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F19D347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CCB4394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CEC571D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1D41E1" w:rsidRPr="001D41E1" w14:paraId="4BC1AED1" w14:textId="77777777" w:rsidTr="001D41E1">
        <w:trPr>
          <w:tblCellSpacing w:w="15" w:type="dxa"/>
        </w:trPr>
        <w:tc>
          <w:tcPr>
            <w:tcW w:w="144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666E682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D41E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PO5</w:t>
            </w: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4A5D85A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969C758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A113BDB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23225F0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8E638D0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31E481F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1D41E1" w:rsidRPr="001D41E1" w14:paraId="7183AAD7" w14:textId="77777777" w:rsidTr="001D41E1">
        <w:trPr>
          <w:tblCellSpacing w:w="15" w:type="dxa"/>
        </w:trPr>
        <w:tc>
          <w:tcPr>
            <w:tcW w:w="144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05C74CC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D41E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PO6</w:t>
            </w: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5F98D06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1A413FE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E9FD7EE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52BAB71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75CC9C4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DB55B7D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1D41E1" w:rsidRPr="001D41E1" w14:paraId="14C66F11" w14:textId="77777777" w:rsidTr="001D41E1">
        <w:trPr>
          <w:tblCellSpacing w:w="15" w:type="dxa"/>
        </w:trPr>
        <w:tc>
          <w:tcPr>
            <w:tcW w:w="144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33DF18A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D41E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PO7</w:t>
            </w: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A6829A7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912C26F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FBA0334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E19A46D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8C5CED3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79C5DC8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1D41E1" w:rsidRPr="001D41E1" w14:paraId="131C6943" w14:textId="77777777" w:rsidTr="001D41E1">
        <w:trPr>
          <w:tblCellSpacing w:w="15" w:type="dxa"/>
        </w:trPr>
        <w:tc>
          <w:tcPr>
            <w:tcW w:w="144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B9F9580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D41E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lastRenderedPageBreak/>
              <w:t>PO8</w:t>
            </w: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4371D6D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170B4D7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BD67891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DDC3210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3794C0D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F67906D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1D41E1" w:rsidRPr="001D41E1" w14:paraId="345005E9" w14:textId="77777777" w:rsidTr="001D41E1">
        <w:trPr>
          <w:tblCellSpacing w:w="15" w:type="dxa"/>
        </w:trPr>
        <w:tc>
          <w:tcPr>
            <w:tcW w:w="144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3FEE3A4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D41E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PO9</w:t>
            </w: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46FDC2D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25E7CC4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DE563EA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436D376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65B2C55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2C0AA40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1D41E1" w:rsidRPr="001D41E1" w14:paraId="14F9DFB3" w14:textId="77777777" w:rsidTr="001D41E1">
        <w:trPr>
          <w:tblCellSpacing w:w="15" w:type="dxa"/>
        </w:trPr>
        <w:tc>
          <w:tcPr>
            <w:tcW w:w="144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CFF7902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D41E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PO10</w:t>
            </w: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FD24FDD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24EC126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254D659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BB004CD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AB4F899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BB1F467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1D41E1" w:rsidRPr="001D41E1" w14:paraId="3FAC3187" w14:textId="77777777" w:rsidTr="001D41E1">
        <w:trPr>
          <w:tblCellSpacing w:w="15" w:type="dxa"/>
        </w:trPr>
        <w:tc>
          <w:tcPr>
            <w:tcW w:w="144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107860E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D41E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PO11</w:t>
            </w: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8AEB17C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0DBB930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85C49CC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787C50B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E9EF7BD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392BEBD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</w:tbl>
    <w:p w14:paraId="4BF4CBDA" w14:textId="77777777" w:rsidR="001D41E1" w:rsidRPr="001D41E1" w:rsidRDefault="001D41E1" w:rsidP="001D41E1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val="tr-TR" w:eastAsia="tr-TR"/>
          <w14:ligatures w14:val="none"/>
        </w:rPr>
      </w:pPr>
      <w:r w:rsidRPr="001D41E1">
        <w:rPr>
          <w:rFonts w:ascii="Open Sans" w:eastAsia="Times New Roman" w:hAnsi="Open Sans" w:cs="Open Sans"/>
          <w:color w:val="333333"/>
          <w:kern w:val="0"/>
          <w:sz w:val="21"/>
          <w:szCs w:val="21"/>
          <w:lang w:val="tr-TR" w:eastAsia="tr-TR"/>
          <w14:ligatures w14:val="none"/>
        </w:rPr>
        <w:br/>
      </w:r>
    </w:p>
    <w:p w14:paraId="093D52CD" w14:textId="77777777" w:rsidR="001D41E1" w:rsidRPr="001D41E1" w:rsidRDefault="001D41E1" w:rsidP="001D41E1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val="tr-TR" w:eastAsia="tr-TR"/>
          <w14:ligatures w14:val="none"/>
        </w:rPr>
      </w:pPr>
      <w:r w:rsidRPr="001D41E1">
        <w:rPr>
          <w:rFonts w:ascii="Open Sans" w:eastAsia="Times New Roman" w:hAnsi="Open Sans" w:cs="Open Sans"/>
          <w:color w:val="333333"/>
          <w:kern w:val="0"/>
          <w:sz w:val="21"/>
          <w:szCs w:val="21"/>
          <w:lang w:val="tr-TR" w:eastAsia="tr-TR"/>
          <w14:ligatures w14:val="none"/>
        </w:rPr>
        <w:br/>
      </w:r>
    </w:p>
    <w:tbl>
      <w:tblPr>
        <w:tblW w:w="5000" w:type="pct"/>
        <w:tblCellSpacing w:w="15" w:type="dxa"/>
        <w:tblBorders>
          <w:top w:val="single" w:sz="6" w:space="0" w:color="E7ECF1"/>
          <w:left w:val="single" w:sz="6" w:space="0" w:color="E7ECF1"/>
          <w:bottom w:val="single" w:sz="6" w:space="0" w:color="111111"/>
          <w:right w:val="single" w:sz="6" w:space="0" w:color="E7ECF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5"/>
        <w:gridCol w:w="2450"/>
        <w:gridCol w:w="3289"/>
        <w:gridCol w:w="3354"/>
      </w:tblGrid>
      <w:tr w:rsidR="001D41E1" w:rsidRPr="001D41E1" w14:paraId="1E101967" w14:textId="77777777" w:rsidTr="001D41E1">
        <w:trPr>
          <w:tblCellSpacing w:w="15" w:type="dxa"/>
        </w:trPr>
        <w:tc>
          <w:tcPr>
            <w:tcW w:w="4985" w:type="pct"/>
            <w:gridSpan w:val="4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09E2578" w14:textId="77777777" w:rsidR="001D41E1" w:rsidRPr="001D41E1" w:rsidRDefault="001D41E1" w:rsidP="001D41E1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D41E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COURSE ASSESMENT AND ECTS WORK LOAD</w:t>
            </w:r>
          </w:p>
        </w:tc>
      </w:tr>
      <w:tr w:rsidR="001D41E1" w:rsidRPr="001D41E1" w14:paraId="15BADB8E" w14:textId="77777777" w:rsidTr="001D41E1">
        <w:trPr>
          <w:tblCellSpacing w:w="15" w:type="dxa"/>
        </w:trPr>
        <w:tc>
          <w:tcPr>
            <w:tcW w:w="1750" w:type="pct"/>
            <w:vMerge w:val="restar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AAB4FB8" w14:textId="77777777" w:rsidR="001D41E1" w:rsidRPr="001D41E1" w:rsidRDefault="001D41E1" w:rsidP="001D41E1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D41E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Type of Work</w:t>
            </w:r>
          </w:p>
        </w:tc>
        <w:tc>
          <w:tcPr>
            <w:tcW w:w="864" w:type="pct"/>
            <w:vMerge w:val="restar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91E34BD" w14:textId="77777777" w:rsidR="001D41E1" w:rsidRPr="001D41E1" w:rsidRDefault="001D41E1" w:rsidP="001D41E1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D41E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Count</w:t>
            </w:r>
          </w:p>
        </w:tc>
        <w:tc>
          <w:tcPr>
            <w:tcW w:w="2357" w:type="pct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6DA09E8" w14:textId="77777777" w:rsidR="001D41E1" w:rsidRPr="001D41E1" w:rsidRDefault="001D41E1" w:rsidP="001D41E1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D41E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ECTS WORK LOAD</w:t>
            </w:r>
          </w:p>
        </w:tc>
      </w:tr>
      <w:tr w:rsidR="001D41E1" w:rsidRPr="001D41E1" w14:paraId="67E77706" w14:textId="77777777" w:rsidTr="001D41E1">
        <w:trPr>
          <w:tblCellSpacing w:w="15" w:type="dxa"/>
        </w:trPr>
        <w:tc>
          <w:tcPr>
            <w:tcW w:w="1750" w:type="pct"/>
            <w:vMerge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vAlign w:val="center"/>
            <w:hideMark/>
          </w:tcPr>
          <w:p w14:paraId="3C859AFF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864" w:type="pct"/>
            <w:vMerge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vAlign w:val="center"/>
            <w:hideMark/>
          </w:tcPr>
          <w:p w14:paraId="6C97FC41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DB53EBB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D41E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Time (Hour)(Including prep. time)</w:t>
            </w: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D343BD0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D41E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Work Load</w:t>
            </w:r>
          </w:p>
        </w:tc>
      </w:tr>
      <w:tr w:rsidR="001D41E1" w:rsidRPr="001D41E1" w14:paraId="331B8216" w14:textId="77777777" w:rsidTr="001D41E1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5CE0090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D41E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Attendance</w:t>
            </w:r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AF876EB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D41E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14</w:t>
            </w: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8F6F0B5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D41E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3</w:t>
            </w: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47D39B3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D41E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42</w:t>
            </w:r>
          </w:p>
        </w:tc>
      </w:tr>
      <w:tr w:rsidR="001D41E1" w:rsidRPr="001D41E1" w14:paraId="483CF94C" w14:textId="77777777" w:rsidTr="001D41E1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15A5BB6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D41E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Final Exam</w:t>
            </w:r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27D272A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D41E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1</w:t>
            </w: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6544C20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D41E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2</w:t>
            </w: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AF9479B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D41E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2</w:t>
            </w:r>
          </w:p>
        </w:tc>
      </w:tr>
      <w:tr w:rsidR="001D41E1" w:rsidRPr="001D41E1" w14:paraId="76D3A988" w14:textId="77777777" w:rsidTr="001D41E1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634B957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D41E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Quizzes</w:t>
            </w:r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FB72B8E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10E9E1D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8D46281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D41E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1D41E1" w:rsidRPr="001D41E1" w14:paraId="1A1385D0" w14:textId="77777777" w:rsidTr="001D41E1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11BB45D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D41E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lastRenderedPageBreak/>
              <w:t>Term project</w:t>
            </w:r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EE32FE0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CB060EB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582E838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D41E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1D41E1" w:rsidRPr="001D41E1" w14:paraId="10EC63FD" w14:textId="77777777" w:rsidTr="001D41E1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A012B64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D41E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Reports</w:t>
            </w:r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9EA8953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5A30181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97D8F39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D41E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1D41E1" w:rsidRPr="001D41E1" w14:paraId="17EB3416" w14:textId="77777777" w:rsidTr="001D41E1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7C49210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D41E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Final Project</w:t>
            </w:r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B244FA6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B1052FF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C4CC340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D41E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1D41E1" w:rsidRPr="001D41E1" w14:paraId="1F18CE48" w14:textId="77777777" w:rsidTr="001D41E1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539EE8F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D41E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Seminar</w:t>
            </w:r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A81B121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C74F5EA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E0ACAF5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D41E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1D41E1" w:rsidRPr="001D41E1" w14:paraId="5DABDCB4" w14:textId="77777777" w:rsidTr="001D41E1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5AE5941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D41E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Assignments</w:t>
            </w:r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CA2D5D3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DF1D6DE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1CCECF8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D41E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1D41E1" w:rsidRPr="001D41E1" w14:paraId="79CA3C93" w14:textId="77777777" w:rsidTr="001D41E1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53ED3E9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D41E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Presentation</w:t>
            </w:r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6546869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F366B06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5B487CB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D41E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1D41E1" w:rsidRPr="001D41E1" w14:paraId="0D6F400F" w14:textId="77777777" w:rsidTr="001D41E1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E82DEB1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D41E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Midterms</w:t>
            </w:r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DA61FEA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9233843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7323D87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D41E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1D41E1" w:rsidRPr="001D41E1" w14:paraId="00889F74" w14:textId="77777777" w:rsidTr="001D41E1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FF93505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D41E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Project</w:t>
            </w:r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673FC27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A9D170B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789E7A5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D41E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1D41E1" w:rsidRPr="001D41E1" w14:paraId="00C8ECE5" w14:textId="77777777" w:rsidTr="001D41E1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459D805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D41E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Laboratory</w:t>
            </w:r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5C0F81B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6FB034D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D41E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6BAA140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D41E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1D41E1" w:rsidRPr="001D41E1" w14:paraId="328F3F03" w14:textId="77777777" w:rsidTr="001D41E1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734BC19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D41E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Tutorial</w:t>
            </w:r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D20D9AE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04BE244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D41E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A3446DC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D41E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1D41E1" w:rsidRPr="001D41E1" w14:paraId="64589377" w14:textId="77777777" w:rsidTr="001D41E1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C712ECE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D41E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Other(Self study)</w:t>
            </w:r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D1D7112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D87B061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9866834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D41E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1D41E1" w:rsidRPr="001D41E1" w14:paraId="7FF74222" w14:textId="77777777" w:rsidTr="001D41E1">
        <w:trPr>
          <w:tblCellSpacing w:w="15" w:type="dxa"/>
        </w:trPr>
        <w:tc>
          <w:tcPr>
            <w:tcW w:w="2621" w:type="pct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51E30BF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240D42B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D41E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Total work load</w:t>
            </w: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C186C15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D41E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44</w:t>
            </w:r>
          </w:p>
        </w:tc>
      </w:tr>
      <w:tr w:rsidR="001D41E1" w:rsidRPr="001D41E1" w14:paraId="394A6D66" w14:textId="77777777" w:rsidTr="001D41E1">
        <w:trPr>
          <w:tblCellSpacing w:w="15" w:type="dxa"/>
        </w:trPr>
        <w:tc>
          <w:tcPr>
            <w:tcW w:w="2621" w:type="pct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BB110C1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2DCA66F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D41E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Total work load/25</w:t>
            </w: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5E9E6DC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D41E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1.76</w:t>
            </w:r>
          </w:p>
        </w:tc>
      </w:tr>
      <w:tr w:rsidR="001D41E1" w:rsidRPr="001D41E1" w14:paraId="2ACFEEED" w14:textId="77777777" w:rsidTr="001D41E1">
        <w:trPr>
          <w:tblCellSpacing w:w="15" w:type="dxa"/>
        </w:trPr>
        <w:tc>
          <w:tcPr>
            <w:tcW w:w="2621" w:type="pct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753B5F9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178FC14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D41E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ECTS Credit</w:t>
            </w: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96B7762" w14:textId="77777777" w:rsidR="001D41E1" w:rsidRPr="001D41E1" w:rsidRDefault="001D41E1" w:rsidP="001D41E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D41E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2</w:t>
            </w:r>
          </w:p>
        </w:tc>
      </w:tr>
    </w:tbl>
    <w:p w14:paraId="4B494313" w14:textId="77777777" w:rsidR="005E12FA" w:rsidRDefault="005E12FA"/>
    <w:sectPr w:rsidR="005E12FA" w:rsidSect="001D41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1E1"/>
    <w:rsid w:val="001D41E1"/>
    <w:rsid w:val="001F2225"/>
    <w:rsid w:val="005E12FA"/>
    <w:rsid w:val="0087347C"/>
    <w:rsid w:val="00F6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2E90BA"/>
  <w15:chartTrackingRefBased/>
  <w15:docId w15:val="{B4DB2EE0-F592-6548-9669-DE4AE535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Balk4">
    <w:name w:val="heading 4"/>
    <w:basedOn w:val="Normal"/>
    <w:link w:val="Balk4Char"/>
    <w:uiPriority w:val="9"/>
    <w:qFormat/>
    <w:rsid w:val="001D41E1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val="tr-TR"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1D41E1"/>
    <w:rPr>
      <w:rFonts w:ascii="Times New Roman" w:eastAsia="Times New Roman" w:hAnsi="Times New Roman" w:cs="Times New Roman"/>
      <w:b/>
      <w:bCs/>
      <w:kern w:val="0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9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15731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8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624</Words>
  <Characters>3561</Characters>
  <Application>Microsoft Office Word</Application>
  <DocSecurity>0</DocSecurity>
  <Lines>29</Lines>
  <Paragraphs>8</Paragraphs>
  <ScaleCrop>false</ScaleCrop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ARLI</dc:creator>
  <cp:keywords/>
  <dc:description/>
  <cp:lastModifiedBy>Zeynep ARLI</cp:lastModifiedBy>
  <cp:revision>1</cp:revision>
  <dcterms:created xsi:type="dcterms:W3CDTF">2023-08-08T12:08:00Z</dcterms:created>
  <dcterms:modified xsi:type="dcterms:W3CDTF">2023-08-08T12:10:00Z</dcterms:modified>
</cp:coreProperties>
</file>